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834" w:rsidRDefault="001F6B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F13834" w:rsidRDefault="001F6B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  <w:r>
        <w:rPr>
          <w:rFonts w:ascii="Times New Roman" w:hAnsi="Times New Roman" w:cs="Times New Roman"/>
          <w:b/>
          <w:sz w:val="28"/>
          <w:szCs w:val="28"/>
        </w:rPr>
        <w:br/>
        <w:t>«ФИНАНСОВЫЙ УНИВЕРСИТЕТ</w:t>
      </w:r>
      <w:r>
        <w:rPr>
          <w:rFonts w:ascii="Times New Roman" w:hAnsi="Times New Roman" w:cs="Times New Roman"/>
          <w:b/>
          <w:sz w:val="28"/>
          <w:szCs w:val="28"/>
        </w:rPr>
        <w:br/>
        <w:t>ПРИ ПРАВИТЕЛЬСТВЕ РОССИЙСКОЙ ФЕДЕРАЦИИ»</w:t>
      </w:r>
    </w:p>
    <w:p w:rsidR="00F13834" w:rsidRDefault="001F6BC1">
      <w:pPr>
        <w:spacing w:before="120" w:after="120"/>
        <w:ind w:left="-181" w:right="618" w:firstLine="35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(Финансовый университет)</w:t>
      </w:r>
    </w:p>
    <w:p w:rsidR="00F13834" w:rsidRDefault="001F6BC1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:rsidR="00F13834" w:rsidRDefault="001F6BC1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F13834" w:rsidRDefault="001F6B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c"/>
        <w:tblW w:w="15027" w:type="dxa"/>
        <w:tblLayout w:type="fixed"/>
        <w:tblLook w:val="04A0" w:firstRow="1" w:lastRow="0" w:firstColumn="1" w:lastColumn="0" w:noHBand="0" w:noVBand="1"/>
      </w:tblPr>
      <w:tblGrid>
        <w:gridCol w:w="10491"/>
        <w:gridCol w:w="4536"/>
      </w:tblGrid>
      <w:tr w:rsidR="00F13834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F13834" w:rsidRDefault="001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                             </w:t>
            </w:r>
            <w:r w:rsidR="004C44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УТВЕРЖДАЮ                                                                                                                 </w:t>
            </w:r>
          </w:p>
          <w:p w:rsidR="00F13834" w:rsidRDefault="00F13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834" w:rsidRDefault="00663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АО «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ЦПР»</w:t>
            </w:r>
            <w:r w:rsidR="001F6B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proofErr w:type="gramEnd"/>
            <w:r w:rsidR="001F6B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  <w:r w:rsidR="004C44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</w:t>
            </w:r>
            <w:r w:rsidR="004C44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F6BC1"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</w:t>
            </w:r>
            <w:r w:rsidR="001F6BC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13834" w:rsidRDefault="001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</w:rPr>
              <w:t>(наименование организации)</w:t>
            </w:r>
          </w:p>
          <w:p w:rsidR="00F13834" w:rsidRDefault="006635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ген. директор</w:t>
            </w:r>
            <w:r w:rsidR="001F6B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</w:t>
            </w:r>
            <w:r w:rsidR="004C44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  <w:r w:rsidR="004C44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1F6BC1">
              <w:rPr>
                <w:rFonts w:ascii="Times New Roman" w:eastAsia="Calibri" w:hAnsi="Times New Roman" w:cs="Times New Roman"/>
                <w:sz w:val="28"/>
                <w:szCs w:val="28"/>
              </w:rPr>
              <w:t>и методической работе</w:t>
            </w:r>
          </w:p>
          <w:p w:rsidR="00F13834" w:rsidRDefault="001F6B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(должность представителя работодателя)</w:t>
            </w:r>
          </w:p>
          <w:p w:rsidR="00F13834" w:rsidRDefault="001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   </w:t>
            </w:r>
            <w:r w:rsidR="00663527">
              <w:rPr>
                <w:rFonts w:ascii="Times New Roman" w:eastAsia="Calibri" w:hAnsi="Times New Roman" w:cs="Times New Roman"/>
                <w:sz w:val="28"/>
                <w:szCs w:val="28"/>
              </w:rPr>
              <w:t>Самохин А.И.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</w:t>
            </w:r>
            <w:r w:rsidR="004C44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</w:t>
            </w:r>
            <w:r w:rsidR="006635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_________Е.А. Каменева</w:t>
            </w:r>
          </w:p>
          <w:p w:rsidR="00F13834" w:rsidRDefault="001F6B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подпись)   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           (ФИО)</w:t>
            </w:r>
          </w:p>
          <w:p w:rsidR="00F13834" w:rsidRDefault="00663527" w:rsidP="00663527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21.05.</w:t>
            </w:r>
            <w:r w:rsidR="001F6BC1">
              <w:rPr>
                <w:rFonts w:ascii="Times New Roman" w:eastAsia="Calibri" w:hAnsi="Times New Roman" w:cs="Times New Roman"/>
                <w:sz w:val="28"/>
              </w:rPr>
              <w:t xml:space="preserve">2024 г.      </w:t>
            </w:r>
            <w:r w:rsidR="004C447E">
              <w:rPr>
                <w:rFonts w:ascii="Times New Roman" w:eastAsia="Calibri" w:hAnsi="Times New Roman" w:cs="Times New Roman"/>
                <w:sz w:val="28"/>
              </w:rPr>
              <w:t xml:space="preserve">                           </w:t>
            </w:r>
            <w:r w:rsidR="001F6BC1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                                24.05.</w:t>
            </w:r>
            <w:r w:rsidR="001F6BC1">
              <w:rPr>
                <w:rFonts w:ascii="Times New Roman" w:eastAsia="Calibri" w:hAnsi="Times New Roman" w:cs="Times New Roman"/>
                <w:sz w:val="28"/>
              </w:rPr>
              <w:t>2024 г.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3834" w:rsidRDefault="00F138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F13834" w:rsidRDefault="00F13834">
      <w:pPr>
        <w:rPr>
          <w:rFonts w:ascii="Times New Roman" w:hAnsi="Times New Roman" w:cs="Times New Roman"/>
          <w:b/>
          <w:sz w:val="32"/>
          <w:szCs w:val="32"/>
        </w:rPr>
      </w:pPr>
    </w:p>
    <w:p w:rsidR="004C447E" w:rsidRDefault="004C44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47E" w:rsidRDefault="001F6BC1" w:rsidP="004C44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 Коротеев</w:t>
      </w:r>
    </w:p>
    <w:p w:rsidR="00F13834" w:rsidRDefault="001F6B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учебной практики</w:t>
      </w:r>
    </w:p>
    <w:p w:rsidR="00F13834" w:rsidRDefault="001F6B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подготовки:</w:t>
      </w:r>
    </w:p>
    <w:p w:rsidR="00F13834" w:rsidRDefault="001F6B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09.03.04-Программная инженерия, </w:t>
      </w:r>
    </w:p>
    <w:p w:rsidR="00F13834" w:rsidRDefault="001F6B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«Технологии разработки программного обеспечения»</w:t>
      </w:r>
    </w:p>
    <w:p w:rsidR="00F13834" w:rsidRDefault="00F13834">
      <w:pPr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F13834" w:rsidRDefault="001F6BC1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663527">
        <w:rPr>
          <w:rFonts w:ascii="Times New Roman" w:hAnsi="Times New Roman" w:cs="Times New Roman"/>
          <w:i/>
          <w:sz w:val="28"/>
          <w:szCs w:val="28"/>
        </w:rPr>
        <w:t xml:space="preserve"> 44</w:t>
      </w:r>
      <w:r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663527">
        <w:rPr>
          <w:rFonts w:ascii="Times New Roman" w:hAnsi="Times New Roman" w:cs="Times New Roman"/>
          <w:i/>
          <w:sz w:val="28"/>
          <w:szCs w:val="28"/>
        </w:rPr>
        <w:t xml:space="preserve"> 21.05.</w:t>
      </w:r>
      <w:r>
        <w:rPr>
          <w:rFonts w:ascii="Times New Roman" w:hAnsi="Times New Roman" w:cs="Times New Roman"/>
          <w:i/>
          <w:sz w:val="28"/>
          <w:szCs w:val="28"/>
        </w:rPr>
        <w:t>2024 г.)</w:t>
      </w:r>
    </w:p>
    <w:p w:rsidR="00F13834" w:rsidRDefault="00F13834" w:rsidP="004C447E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13834" w:rsidRDefault="001F6BC1" w:rsidP="004C447E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Одобрено советом Кафедры анализа данных и машинного обучения </w:t>
      </w:r>
    </w:p>
    <w:p w:rsidR="00F13834" w:rsidRDefault="00663527" w:rsidP="00663527">
      <w:pPr>
        <w:spacing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  <w:bookmarkStart w:id="0" w:name="_GoBack"/>
      <w:bookmarkEnd w:id="0"/>
      <w:r w:rsidR="001F6BC1">
        <w:rPr>
          <w:rFonts w:ascii="Times New Roman" w:hAnsi="Times New Roman" w:cs="Times New Roman"/>
          <w:i/>
          <w:sz w:val="28"/>
          <w:szCs w:val="28"/>
        </w:rPr>
        <w:t>(протокол №</w:t>
      </w:r>
      <w:r>
        <w:rPr>
          <w:rFonts w:ascii="Times New Roman" w:hAnsi="Times New Roman" w:cs="Times New Roman"/>
          <w:i/>
          <w:sz w:val="28"/>
          <w:szCs w:val="28"/>
        </w:rPr>
        <w:t xml:space="preserve"> 02</w:t>
      </w:r>
      <w:r w:rsidR="001F6BC1">
        <w:rPr>
          <w:rFonts w:ascii="Times New Roman" w:hAnsi="Times New Roman" w:cs="Times New Roman"/>
          <w:i/>
          <w:sz w:val="28"/>
          <w:szCs w:val="28"/>
        </w:rPr>
        <w:t xml:space="preserve"> от</w:t>
      </w:r>
      <w:r>
        <w:rPr>
          <w:rFonts w:ascii="Times New Roman" w:hAnsi="Times New Roman" w:cs="Times New Roman"/>
          <w:i/>
          <w:sz w:val="28"/>
          <w:szCs w:val="28"/>
        </w:rPr>
        <w:t xml:space="preserve"> 20.05.</w:t>
      </w:r>
      <w:r w:rsidR="001F6BC1">
        <w:rPr>
          <w:rFonts w:ascii="Times New Roman" w:hAnsi="Times New Roman" w:cs="Times New Roman"/>
          <w:i/>
          <w:sz w:val="28"/>
          <w:szCs w:val="28"/>
        </w:rPr>
        <w:t>2024 г.)</w:t>
      </w:r>
    </w:p>
    <w:p w:rsidR="00F13834" w:rsidRDefault="00F13834">
      <w:pPr>
        <w:spacing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13834" w:rsidRDefault="00F13834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13834" w:rsidRDefault="001F6BC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</w:t>
      </w:r>
      <w:r>
        <w:rPr>
          <w:rFonts w:ascii="Times New Roman" w:hAnsi="Times New Roman" w:cs="Times New Roman"/>
          <w:b/>
          <w:smallCaps/>
          <w:sz w:val="28"/>
          <w:szCs w:val="28"/>
        </w:rPr>
        <w:t xml:space="preserve"> 2024</w:t>
      </w:r>
      <w:r>
        <w:br w:type="page"/>
      </w:r>
    </w:p>
    <w:sdt>
      <w:sdtPr>
        <w:id w:val="1742561020"/>
        <w:docPartObj>
          <w:docPartGallery w:val="Table of Contents"/>
          <w:docPartUnique/>
        </w:docPartObj>
      </w:sdtPr>
      <w:sdtEndPr/>
      <w:sdtContent>
        <w:p w:rsidR="00F13834" w:rsidRDefault="001F6BC1">
          <w:pPr>
            <w:keepNext/>
            <w:keepLines/>
            <w:spacing w:before="480" w:after="240" w:line="276" w:lineRule="auto"/>
            <w:ind w:left="360" w:hanging="36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</w:rPr>
            <w:t xml:space="preserve">       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  <w:r>
            <w:tab/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bCs/>
              <w:sz w:val="28"/>
              <w:szCs w:val="28"/>
            </w:rPr>
          </w:pPr>
          <w:bookmarkStart w:id="1" w:name="_heading=h.5j553xtromqg"/>
          <w:bookmarkEnd w:id="1"/>
          <w:r w:rsidRPr="001F6BC1">
            <w:rPr>
              <w:sz w:val="28"/>
              <w:szCs w:val="28"/>
            </w:rPr>
            <w:t>1.Наименование вида и типов практики, способы и формы (форм) ее проведения……………………………………………………………</w:t>
          </w:r>
          <w:r>
            <w:rPr>
              <w:sz w:val="28"/>
              <w:szCs w:val="28"/>
            </w:rPr>
            <w:t>…………...</w:t>
          </w:r>
          <w:r w:rsidRPr="001F6BC1">
            <w:rPr>
              <w:sz w:val="28"/>
              <w:szCs w:val="28"/>
            </w:rPr>
            <w:t>3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2. Цели и задачи практики…………………………………………</w:t>
          </w:r>
          <w:r>
            <w:rPr>
              <w:sz w:val="28"/>
              <w:szCs w:val="28"/>
            </w:rPr>
            <w:t>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.</w:t>
          </w:r>
          <w:r w:rsidRPr="001F6BC1">
            <w:rPr>
              <w:sz w:val="28"/>
              <w:szCs w:val="28"/>
            </w:rPr>
            <w:t>3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практики…………………………………………………………</w:t>
          </w:r>
          <w:r>
            <w:rPr>
              <w:sz w:val="28"/>
              <w:szCs w:val="28"/>
            </w:rPr>
            <w:t>………………...</w:t>
          </w:r>
          <w:r w:rsidRPr="001F6BC1">
            <w:rPr>
              <w:sz w:val="28"/>
              <w:szCs w:val="28"/>
            </w:rPr>
            <w:t>4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4.Место практики в структуре образовательной программы……</w:t>
          </w:r>
          <w:r>
            <w:rPr>
              <w:sz w:val="28"/>
              <w:szCs w:val="28"/>
            </w:rPr>
            <w:t>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7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5.Объем практики в зачетных единицах и ее продолжительность в неделях, либо в академических часах…………………………………</w:t>
          </w:r>
          <w:r>
            <w:rPr>
              <w:sz w:val="28"/>
              <w:szCs w:val="28"/>
            </w:rPr>
            <w:t>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.</w:t>
          </w:r>
          <w:r w:rsidRPr="001F6BC1">
            <w:rPr>
              <w:sz w:val="28"/>
              <w:szCs w:val="28"/>
            </w:rPr>
            <w:t xml:space="preserve">7 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sz w:val="28"/>
              <w:szCs w:val="28"/>
            </w:rPr>
          </w:pPr>
          <w:r w:rsidRPr="001F6BC1">
            <w:rPr>
              <w:sz w:val="28"/>
              <w:szCs w:val="28"/>
            </w:rPr>
            <w:t>6.Содержание практики……………………………………………</w:t>
          </w:r>
          <w:r>
            <w:rPr>
              <w:sz w:val="28"/>
              <w:szCs w:val="28"/>
            </w:rPr>
            <w:t>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 w:rsidRPr="001F6BC1">
            <w:rPr>
              <w:sz w:val="28"/>
              <w:szCs w:val="28"/>
            </w:rPr>
            <w:t>7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7.Формы отчетности по практике……………………………………</w:t>
          </w:r>
          <w:r>
            <w:rPr>
              <w:sz w:val="28"/>
              <w:szCs w:val="28"/>
            </w:rPr>
            <w:t>……</w:t>
          </w:r>
          <w:proofErr w:type="gramStart"/>
          <w:r>
            <w:rPr>
              <w:sz w:val="28"/>
              <w:szCs w:val="28"/>
            </w:rPr>
            <w:t>……</w:t>
          </w:r>
          <w:r w:rsidR="004C447E">
            <w:rPr>
              <w:sz w:val="28"/>
              <w:szCs w:val="28"/>
            </w:rPr>
            <w:t>.</w:t>
          </w:r>
          <w:proofErr w:type="gramEnd"/>
          <w:r w:rsidR="004C447E">
            <w:rPr>
              <w:sz w:val="28"/>
              <w:szCs w:val="28"/>
            </w:rPr>
            <w:t>9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8.Фонд оценочных средств для проведения промежуточной аттестации обучающихся по практике……………………………………</w:t>
          </w:r>
          <w:r>
            <w:rPr>
              <w:sz w:val="28"/>
              <w:szCs w:val="28"/>
            </w:rPr>
            <w:t>…………………</w:t>
          </w:r>
          <w:r w:rsidRPr="001F6BC1">
            <w:rPr>
              <w:sz w:val="28"/>
              <w:szCs w:val="28"/>
            </w:rPr>
            <w:t>12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9.Перечень учебной литературы и ресурсов сети «Интернет», необходимых для проведения практики…………………………………</w:t>
          </w:r>
          <w:r>
            <w:rPr>
              <w:sz w:val="28"/>
              <w:szCs w:val="28"/>
            </w:rPr>
            <w:t>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.</w:t>
          </w:r>
          <w:r w:rsidRPr="001F6BC1">
            <w:rPr>
              <w:sz w:val="28"/>
              <w:szCs w:val="28"/>
            </w:rPr>
            <w:t>1</w:t>
          </w:r>
          <w:r w:rsidR="004C447E">
            <w:rPr>
              <w:sz w:val="28"/>
              <w:szCs w:val="28"/>
            </w:rPr>
            <w:t>4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10.Перечень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</w:t>
          </w:r>
          <w:r>
            <w:rPr>
              <w:sz w:val="28"/>
              <w:szCs w:val="28"/>
            </w:rPr>
            <w:t>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 w:rsidRPr="001F6BC1">
            <w:rPr>
              <w:sz w:val="28"/>
              <w:szCs w:val="28"/>
            </w:rPr>
            <w:t>1</w:t>
          </w:r>
          <w:r w:rsidR="004C447E">
            <w:rPr>
              <w:sz w:val="28"/>
              <w:szCs w:val="28"/>
            </w:rPr>
            <w:t>6</w:t>
          </w:r>
        </w:p>
        <w:p w:rsidR="00F13834" w:rsidRPr="001F6BC1" w:rsidRDefault="001F6BC1">
          <w:pPr>
            <w:pStyle w:val="aa"/>
            <w:spacing w:line="276" w:lineRule="auto"/>
            <w:jc w:val="both"/>
            <w:rPr>
              <w:b/>
              <w:sz w:val="28"/>
              <w:szCs w:val="28"/>
            </w:rPr>
          </w:pPr>
          <w:r w:rsidRPr="001F6BC1">
            <w:rPr>
              <w:sz w:val="28"/>
              <w:szCs w:val="28"/>
            </w:rPr>
            <w:t>11.Описание материально-технической базы, необходимой для проведения практики………………………………………………………</w:t>
          </w:r>
          <w:r>
            <w:rPr>
              <w:sz w:val="28"/>
              <w:szCs w:val="28"/>
            </w:rPr>
            <w:t>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 w:rsidRPr="001F6BC1">
            <w:rPr>
              <w:sz w:val="28"/>
              <w:szCs w:val="28"/>
            </w:rPr>
            <w:t>17</w:t>
          </w:r>
        </w:p>
        <w:p w:rsidR="00F13834" w:rsidRPr="001F6BC1" w:rsidRDefault="001F6BC1">
          <w:pPr>
            <w:keepNext/>
            <w:keepLines/>
            <w:spacing w:before="480" w:after="240" w:line="240" w:lineRule="auto"/>
            <w:ind w:left="785" w:hanging="785"/>
            <w:rPr>
              <w:rFonts w:ascii="Times New Roman" w:hAnsi="Times New Roman" w:cs="Times New Roman"/>
              <w:i/>
              <w:sz w:val="28"/>
              <w:szCs w:val="28"/>
            </w:rPr>
          </w:pPr>
          <w:r w:rsidRPr="001F6BC1">
            <w:rPr>
              <w:rFonts w:ascii="Times New Roman" w:hAnsi="Times New Roman" w:cs="Times New Roman"/>
              <w:i/>
              <w:sz w:val="28"/>
              <w:szCs w:val="28"/>
            </w:rPr>
            <w:t>Приложения……………………………………………………………………………</w:t>
          </w:r>
          <w:r>
            <w:rPr>
              <w:rFonts w:ascii="Times New Roman" w:hAnsi="Times New Roman" w:cs="Times New Roman"/>
              <w:i/>
              <w:sz w:val="28"/>
              <w:szCs w:val="28"/>
            </w:rPr>
            <w:t>..</w:t>
          </w:r>
          <w:r w:rsidRPr="001F6BC1">
            <w:rPr>
              <w:rFonts w:ascii="Times New Roman" w:hAnsi="Times New Roman" w:cs="Times New Roman"/>
              <w:i/>
              <w:sz w:val="28"/>
              <w:szCs w:val="28"/>
            </w:rPr>
            <w:t>.18</w:t>
          </w:r>
        </w:p>
        <w:p w:rsidR="00F13834" w:rsidRDefault="00F13834">
          <w:pPr>
            <w:keepNext/>
            <w:keepLines/>
            <w:spacing w:before="480" w:after="240" w:line="276" w:lineRule="auto"/>
            <w:ind w:left="360" w:hanging="360"/>
            <w:jc w:val="both"/>
            <w:rPr>
              <w:rFonts w:ascii="Times New Roman" w:hAnsi="Times New Roman" w:cs="Times New Roman"/>
            </w:rPr>
          </w:pPr>
        </w:p>
        <w:p w:rsidR="00F13834" w:rsidRDefault="00F13834">
          <w:pPr>
            <w:keepNext/>
            <w:keepLines/>
            <w:spacing w:before="480" w:after="240" w:line="276" w:lineRule="auto"/>
            <w:ind w:left="360" w:hanging="360"/>
            <w:jc w:val="both"/>
            <w:rPr>
              <w:rFonts w:ascii="Times New Roman" w:hAnsi="Times New Roman" w:cs="Times New Roman"/>
            </w:rPr>
          </w:pPr>
        </w:p>
        <w:p w:rsidR="00F13834" w:rsidRDefault="00F13834">
          <w:pPr>
            <w:keepNext/>
            <w:keepLines/>
            <w:spacing w:before="480" w:after="240" w:line="276" w:lineRule="auto"/>
            <w:ind w:left="360" w:hanging="360"/>
            <w:jc w:val="both"/>
            <w:rPr>
              <w:rFonts w:ascii="Times New Roman" w:hAnsi="Times New Roman" w:cs="Times New Roman"/>
            </w:rPr>
          </w:pPr>
        </w:p>
        <w:p w:rsidR="00F13834" w:rsidRDefault="00F13834">
          <w:pPr>
            <w:keepNext/>
            <w:keepLines/>
            <w:spacing w:before="480" w:after="240" w:line="276" w:lineRule="auto"/>
            <w:ind w:left="360" w:hanging="360"/>
            <w:jc w:val="both"/>
            <w:rPr>
              <w:rFonts w:ascii="Times New Roman" w:hAnsi="Times New Roman" w:cs="Times New Roman"/>
            </w:rPr>
          </w:pPr>
        </w:p>
        <w:p w:rsidR="00F13834" w:rsidRDefault="00663527">
          <w:pPr>
            <w:keepNext/>
            <w:keepLines/>
            <w:spacing w:before="480" w:after="240" w:line="276" w:lineRule="auto"/>
            <w:ind w:left="360" w:hanging="360"/>
            <w:jc w:val="both"/>
            <w:rPr>
              <w:rFonts w:ascii="Times New Roman" w:hAnsi="Times New Roman" w:cs="Times New Roman"/>
            </w:rPr>
          </w:pPr>
        </w:p>
      </w:sdtContent>
    </w:sdt>
    <w:p w:rsidR="00F13834" w:rsidRDefault="00F13834">
      <w:pPr>
        <w:pStyle w:val="ab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3834" w:rsidRPr="001F6BC1" w:rsidRDefault="00F13834" w:rsidP="001F6BC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3834" w:rsidRDefault="001F6BC1">
      <w:pPr>
        <w:pStyle w:val="ab"/>
        <w:numPr>
          <w:ilvl w:val="0"/>
          <w:numId w:val="34"/>
        </w:numPr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Наименование вида и типов практики, способа и формы ее проведения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вида практики: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учебная практика. </w:t>
      </w:r>
    </w:p>
    <w:p w:rsidR="00F13834" w:rsidRDefault="001F6BC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 Тип практики: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технологическая (проектно-технологическая) практика. </w:t>
      </w:r>
    </w:p>
    <w:p w:rsidR="00F13834" w:rsidRDefault="001F6BC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проведения практики: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 </w:t>
      </w:r>
    </w:p>
    <w:p w:rsidR="00F13834" w:rsidRDefault="001F6BC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 проведения практики: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стационарная, выездная.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– обязательный раздел образовательной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 подготовки 09.03.04-Программная инженерия, ОП «Технологии разработки программного обеспечения», реализуемой в Финансовом университете. Учебная практика может проводиться в структурных подразделениях сторонних организаций, или на кафедрах и в лабораториях вуза. Для лиц с ограниченными возможностями здоровья выбор мест прохождения практик должен учитывать состояние здоровья и требования по доступности.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 практика проводится в организациях, расположенных в Москве и Московской области. 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1"/>
        </w:numPr>
        <w:spacing w:after="0" w:line="360" w:lineRule="auto"/>
        <w:ind w:left="360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практики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студентов, обучающихся по направлению подготовки 09.03.04-Программная инженерия, направлена на реализацию следующих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2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студентов с основными видами и задачами будущей профессиональной деятельности; </w:t>
      </w:r>
    </w:p>
    <w:p w:rsidR="00F13834" w:rsidRDefault="001F6BC1">
      <w:pPr>
        <w:numPr>
          <w:ilvl w:val="0"/>
          <w:numId w:val="2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применить полученные при обучении теоретические и практические знания на практике; </w:t>
      </w:r>
    </w:p>
    <w:p w:rsidR="00F13834" w:rsidRDefault="001F6BC1">
      <w:pPr>
        <w:numPr>
          <w:ilvl w:val="0"/>
          <w:numId w:val="2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студентов с уровнем использования математических дисциплин при математическом моделировании процессов, являющихся сферой профессиональной деятельности предприятия или организации; </w:t>
      </w:r>
    </w:p>
    <w:p w:rsidR="00F13834" w:rsidRDefault="001F6BC1">
      <w:pPr>
        <w:numPr>
          <w:ilvl w:val="0"/>
          <w:numId w:val="2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расширить практические представления студентов об объектах профессиональной деятельности. </w:t>
      </w:r>
    </w:p>
    <w:p w:rsidR="00F13834" w:rsidRDefault="001F6BC1">
      <w:p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этапе учебной практики студент решает следующие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</w:p>
    <w:p w:rsidR="00F13834" w:rsidRDefault="001F6BC1">
      <w:pPr>
        <w:numPr>
          <w:ilvl w:val="0"/>
          <w:numId w:val="3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основных навыков применения полученных в ходе обучения знаний для решения практических задач; </w:t>
      </w:r>
    </w:p>
    <w:p w:rsidR="00F13834" w:rsidRDefault="001F6BC1">
      <w:pPr>
        <w:numPr>
          <w:ilvl w:val="0"/>
          <w:numId w:val="3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первичных профессиональных навыков по математическому и информационному обеспечению финансово-экономической деятельности. </w:t>
      </w:r>
    </w:p>
    <w:p w:rsidR="00F13834" w:rsidRDefault="001F6BC1">
      <w:pPr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Pr="001F6BC1" w:rsidRDefault="001F6BC1" w:rsidP="001F6BC1">
      <w:pPr>
        <w:numPr>
          <w:ilvl w:val="0"/>
          <w:numId w:val="4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 </w:t>
      </w:r>
    </w:p>
    <w:tbl>
      <w:tblPr>
        <w:tblW w:w="9347" w:type="dxa"/>
        <w:tblInd w:w="-8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1276"/>
        <w:gridCol w:w="2411"/>
        <w:gridCol w:w="2710"/>
        <w:gridCol w:w="2950"/>
      </w:tblGrid>
      <w:tr w:rsidR="00F13834">
        <w:trPr>
          <w:trHeight w:val="1215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Код компетенции 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 компетенции 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Индикаторы достижения компетенции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Результаты обучения (знания и умения), соотнесенные с индикаторами достижения компетенции </w:t>
            </w:r>
          </w:p>
        </w:tc>
      </w:tr>
      <w:tr w:rsidR="00F13834">
        <w:trPr>
          <w:trHeight w:val="75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 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 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источники информации об основной деятельности организации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находить информацию об основной деятельности организации </w:t>
            </w:r>
          </w:p>
        </w:tc>
      </w:tr>
      <w:tr w:rsidR="00F13834">
        <w:trPr>
          <w:trHeight w:val="7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Обосновывает сущность происходящего, выявляет закономерности, понимает природу вариабельности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сферу деятельности организации, ее организационную структуру 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описывать организационную структуру места прохождения практики </w:t>
            </w:r>
          </w:p>
        </w:tc>
      </w:tr>
      <w:tr w:rsidR="00F13834">
        <w:trPr>
          <w:trHeight w:val="7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системного анализа и логики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проводить простой анализ объекта рассмотрения, выделять общие характеристические признаки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3834">
        <w:trPr>
          <w:trHeight w:val="7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логических рассуждений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строить сложные логические цепочки, отличать факты от мнений и интерпретаций </w:t>
            </w:r>
          </w:p>
        </w:tc>
      </w:tr>
      <w:tr w:rsidR="00F13834">
        <w:trPr>
          <w:trHeight w:val="7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Аргументированно и логично представляет свою точку зрения посредством и на основе системного описания.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нормы и правила русского языка и грамотной деловой речи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писать связные и логичные тексты, включающие элементы системного описания объекта </w:t>
            </w:r>
          </w:p>
        </w:tc>
      </w:tr>
      <w:tr w:rsidR="00F13834">
        <w:trPr>
          <w:trHeight w:val="90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 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 </w:t>
            </w:r>
          </w:p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Управляет своим временем, проявляет готовность к самоорганизации, планирует и реализует намеченные цели деятельности.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управления временем, принципы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приоритизации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самоорганизации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управлять своим временем в условиях многозадачности </w:t>
            </w:r>
          </w:p>
        </w:tc>
      </w:tr>
      <w:tr w:rsidR="00F13834">
        <w:trPr>
          <w:trHeight w:val="90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 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методические основы обучения и самообучения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осваивать новые прикладные навыки и умения </w:t>
            </w:r>
          </w:p>
        </w:tc>
      </w:tr>
      <w:tr w:rsidR="00F13834">
        <w:trPr>
          <w:trHeight w:val="90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собственные личностно-психологические ресурсы, принципы образования в течение свей жизни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самостоятельно планировать карьерную и образовательную траектории для профессионального роста в выбранной сфере деятельности </w:t>
            </w:r>
          </w:p>
        </w:tc>
      </w:tr>
      <w:tr w:rsidR="00F13834">
        <w:trPr>
          <w:trHeight w:val="135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ОПК-2 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программных продуктов, используемых для решения задач профессиональной деятельности, в том числе, отечественного производства.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прикладные продукты, используемые в деятельности организации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проводить анализ и сравнение программных продуктов для решения задач из сферы деятельности организации </w:t>
            </w:r>
          </w:p>
        </w:tc>
      </w:tr>
      <w:tr w:rsidR="00F13834">
        <w:trPr>
          <w:trHeight w:val="13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Применяет готовые инструментальные средства для задач профессиональной деятельности, проводит квалифицированную их оценку и обосновывает свой выбор.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инструментальные средства, применяемые в организации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проводить оценку и выбор программных средств для решения практических задач </w:t>
            </w:r>
          </w:p>
        </w:tc>
      </w:tr>
      <w:tr w:rsidR="00F13834">
        <w:trPr>
          <w:trHeight w:val="225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ОПК-7 </w:t>
            </w:r>
          </w:p>
        </w:tc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применять в практической деятельности основные концепции, принципы, теории и факты, связанные с информатикой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 теории информации и алгоритмов, основных элементарных алгоритмов и структуры данных.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теории информации, элементарные алгоритмы и структуры данных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элементарные алгоритмы и структуры данных для решения задач профессиональной деятельности </w:t>
            </w:r>
          </w:p>
        </w:tc>
      </w:tr>
      <w:tr w:rsidR="00F13834">
        <w:trPr>
          <w:trHeight w:val="22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простые алгоритмы и структуры данных к решению поставленной задачи, проводит выбор наиболее оптимальных методов.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понятия теории алгоритмов и оценки их сложности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алгоритмы на предмет реализуемости и сложности к решению конкретных прикладных задач </w:t>
            </w:r>
          </w:p>
        </w:tc>
      </w:tr>
      <w:tr w:rsidR="00F13834">
        <w:trPr>
          <w:trHeight w:val="225"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F138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подробный количественный анализ реализованной программной системы с точки зрения оптимальности применяемых алгоритмических решений.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количественные характеристики программных систем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оценку и анализ программных систем с точки зрения применяемых алгоритмических решений </w:t>
            </w:r>
          </w:p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13834" w:rsidRDefault="001F6BC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F6BC1" w:rsidRDefault="001F6BC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834" w:rsidRDefault="001F6BC1">
      <w:pPr>
        <w:numPr>
          <w:ilvl w:val="0"/>
          <w:numId w:val="5"/>
        </w:numPr>
        <w:spacing w:after="0" w:line="360" w:lineRule="auto"/>
        <w:ind w:left="360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практики в структуре образовательной программы </w:t>
      </w:r>
    </w:p>
    <w:p w:rsidR="00F13834" w:rsidRDefault="001F6BC1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практика относится к Блоку 2. Практика по направлению подготовки 09.03.04-Программная инженерия, ОП «Технологии разработки программного обеспечения»</w:t>
      </w:r>
      <w:r w:rsidR="004C44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6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Объем практики в зачетных единицах и ее продолжительность в неделях либо в академических часах </w:t>
      </w:r>
    </w:p>
    <w:p w:rsidR="004C447E" w:rsidRDefault="004C447E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учебной практики и сроки ее проведения определяются рабочим учебным планом и календарным учебным графиком по направлению подготовки 09.03.04-Программная инженерия, ОП «Технологии разработки программного обеспечения».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трудоемкость практики составляет 6 зачетных единиц (216 ч.), в том числе в форме контактной работы – 4 часа. Продолжительность учебной практики – 4 недели. Проводится учебная практика на 4 курсе в 8 семестре.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промежуточной аттестации по практике зачет с оценкой.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7"/>
        </w:numPr>
        <w:spacing w:after="0" w:line="360" w:lineRule="auto"/>
        <w:ind w:left="360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практики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339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681"/>
        <w:gridCol w:w="2351"/>
        <w:gridCol w:w="4898"/>
        <w:gridCol w:w="1409"/>
      </w:tblGrid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Виды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Виды работ (в форме контактной работы, в форме самостоятельной работы)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Количество часов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(недель)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практики в организации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 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практики в организации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Ознакомление со структурой и характером деятельности подразделения. Уточнение задания на практику 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практики в организации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на рабочих местах или в подразделениях учреждения. Выполнение индивидуальных заданий 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174 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Подготовка отчета по практике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Оформление отчета, предоставление отчета на кафедру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Защита 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Защита отчета по практике на кафедру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6 </w:t>
            </w:r>
          </w:p>
        </w:tc>
      </w:tr>
      <w:tr w:rsidR="00F13834">
        <w:trPr>
          <w:trHeight w:val="300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Итого: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4C447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  </w:t>
            </w:r>
            <w:r w:rsidR="001F6BC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216 часов</w:t>
            </w:r>
            <w:r w:rsidR="001F6B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</w:tr>
    </w:tbl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C447E" w:rsidRDefault="004C447E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1. Инструктаж по прохождению учебной практики и правилам безопасности работы. Примерный перечень работ: ознакомиться с общими функциональными обязанностями, правилами техники безопасности на предприятии на конкретном рабочем месте.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2. Ознакомление с организацией работы на предприятии или в структурном подразделении.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Примерный перечень работ: познакомиться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3. Ознакомление с должностными и функциональными обязанностями.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Примерный перечень работ: 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4. Ознакомление с техническим парком вычислительной техники и существующей системой сетевых телекоммуникаций.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Примерный перечень работ: познакомиться с техническими характеристиками средств ВТ, имеющихся в данном подразделении; конфигурацией компьютерной сети; способом подключения к глобальной сети используемых сетевых технологий. Получить профессиональные навыки по сопровождению и эксплуатации сетевого программного обеспечения. Изучить методы администрирования локальной сети (создание учетных записей пользователя, назначение прав доступа на сетевые ресурсы) и настройки сетевых протоколов.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5. Ознакомление с используемым системным программным обеспечением, корпоративными стандартами.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Примерный перечень работ: познакомиться с используемым на предприятии и в структурном подразделении системным программным обеспечением, корпоративными стандартами. Оценить соответствие используемого системного программного обеспечения классу решаемых задач.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Этап 6. Оформление индивидуального плана и сдача зачета по практике.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Примерный перечень работ: сбор информации, и оформление индивидуального плана практики.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Распределение по местам практики и руководство всей практикой осуществляются в конкретных отделах и службах предприятия.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Первая часть практики предусматривает общее ознакомление студентов с учреждением, его производственной и организационной структурой. Подробнее обследуются подразделения, указанные в индивидуальном задании. Также даются общие представления о характере учреждения и структуре управления этим учреждением, о решаемых задачах по обработке информации.  </w:t>
      </w:r>
    </w:p>
    <w:p w:rsidR="00F13834" w:rsidRPr="004C447E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447E">
        <w:rPr>
          <w:rFonts w:ascii="Times New Roman" w:eastAsia="Times New Roman" w:hAnsi="Times New Roman" w:cs="Times New Roman"/>
          <w:sz w:val="27"/>
          <w:szCs w:val="27"/>
          <w:lang w:eastAsia="ru-RU"/>
        </w:rPr>
        <w:t>Вторая часть учебной практики посвящается выполнению работ в соответствии с поставленными задачами на конкретном рабочем месте, приобретению профессиональных умений, навыков по обработке материалов обследования и составлению отчета. Ознакомление с учреждением (предприятием), его производственной, организационно-функциональной структурой. Изучение новых технологических средств в образовательных и иных информационных системах, применяемых в учреждении. Изучение основных проектных решений по информационным системам в учреждении (на предприятии). Ознакомление с методологией проектирования, внедрения и эксплуатации информационных систем. 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8"/>
        </w:numPr>
        <w:spacing w:after="0" w:line="360" w:lineRule="auto"/>
        <w:ind w:left="360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отчетности по практике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кафедры для проверки не менее чем за 3 (три) рабочих дня до окончания практики.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одобрения руководителем практики от кафедры электронной версии отчета студенту необходимо распечатать его и подписать у руководителя практики от организации, заверить печатью.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формирует комплект документов по итогам прохождения практики, расположив документы в следующем порядке: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титульный лист отчета по практике (с подписью руководителя практики от организации и печатью);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 руководителя практики от организации (с подписью руководителя практики от организации и печатью);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рабочий график (план) проведения практики (с подписями руководителей практики от кафедры и от организации);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индивидуальное задание (с подписями руководителей практики от кафедры и от организации);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дневник практики обучающегося (с подписью руководителя практики от организации и печатью);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текстовая часть отчета по практике (с приложениями).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 необходимо явиться на защиту отчета по практике в установленные </w:t>
      </w:r>
      <w:hyperlink r:id="rId8" w:tgtFrame="_blank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сроки.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6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 </w:t>
      </w:r>
    </w:p>
    <w:p w:rsidR="00F13834" w:rsidRDefault="001F6BC1">
      <w:pPr>
        <w:spacing w:after="0" w:line="360" w:lineRule="auto"/>
        <w:ind w:left="4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Работа над отчетом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left="6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Составными частями работы над отчетом являются: </w:t>
      </w:r>
    </w:p>
    <w:p w:rsidR="00F13834" w:rsidRDefault="001F6BC1">
      <w:pPr>
        <w:numPr>
          <w:ilvl w:val="0"/>
          <w:numId w:val="9"/>
        </w:numPr>
        <w:spacing w:after="0" w:line="36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формализация теоретических изысканий и проектных разработок, проведенных во время практики; </w:t>
      </w:r>
    </w:p>
    <w:p w:rsidR="00F13834" w:rsidRDefault="001F6BC1">
      <w:pPr>
        <w:numPr>
          <w:ilvl w:val="0"/>
          <w:numId w:val="9"/>
        </w:numPr>
        <w:spacing w:after="0" w:line="36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графических материалов отчета; </w:t>
      </w:r>
    </w:p>
    <w:p w:rsidR="00F13834" w:rsidRDefault="001F6BC1">
      <w:pPr>
        <w:numPr>
          <w:ilvl w:val="0"/>
          <w:numId w:val="9"/>
        </w:numPr>
        <w:spacing w:after="0" w:line="36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иллюстративных (демонстрационных) материалов, необходимых для защиты отчета.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отчет по практике представляет собой записку объемом 15–20 страниц. Отчет подписывается студентом и руководителем практики. </w:t>
      </w:r>
    </w:p>
    <w:p w:rsidR="00F13834" w:rsidRDefault="001F6BC1">
      <w:pPr>
        <w:spacing w:after="0" w:line="360" w:lineRule="auto"/>
        <w:ind w:right="120"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 </w:t>
      </w:r>
    </w:p>
    <w:p w:rsidR="00F13834" w:rsidRDefault="001F6BC1">
      <w:pPr>
        <w:spacing w:after="0" w:line="360" w:lineRule="auto"/>
        <w:ind w:left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требования к оформлению отчета: </w:t>
      </w:r>
    </w:p>
    <w:p w:rsidR="00F13834" w:rsidRDefault="001F6BC1">
      <w:pPr>
        <w:numPr>
          <w:ilvl w:val="0"/>
          <w:numId w:val="10"/>
        </w:numPr>
        <w:spacing w:after="0" w:line="360" w:lineRule="auto"/>
        <w:ind w:left="63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должен быть написан грамотно, в соответствии с нормами русского языка; </w:t>
      </w:r>
    </w:p>
    <w:p w:rsidR="00F13834" w:rsidRDefault="001F6BC1">
      <w:pPr>
        <w:numPr>
          <w:ilvl w:val="0"/>
          <w:numId w:val="10"/>
        </w:numPr>
        <w:spacing w:after="0" w:line="360" w:lineRule="auto"/>
        <w:ind w:left="63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недопустимо использование заимствованных текстов, формул и т.п. без ссылки на источник, из которого они заимствуются; </w:t>
      </w:r>
    </w:p>
    <w:p w:rsidR="00F13834" w:rsidRDefault="001F6BC1">
      <w:pPr>
        <w:numPr>
          <w:ilvl w:val="0"/>
          <w:numId w:val="10"/>
        </w:numPr>
        <w:spacing w:after="0" w:line="360" w:lineRule="auto"/>
        <w:ind w:left="63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доля заимствованных текстов в работе должна быть незначительной (не более 15%), а основная часть материала должна представлять собой оригинальный авторский текст;</w:t>
      </w:r>
    </w:p>
    <w:p w:rsidR="00F13834" w:rsidRDefault="001F6BC1">
      <w:pPr>
        <w:numPr>
          <w:ilvl w:val="0"/>
          <w:numId w:val="10"/>
        </w:numPr>
        <w:spacing w:after="0" w:line="360" w:lineRule="auto"/>
        <w:ind w:left="63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отчета должен быть четким и лаконичным. </w:t>
      </w:r>
    </w:p>
    <w:p w:rsidR="00F13834" w:rsidRDefault="001F6BC1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Структура отчета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отчет должен состоять из следующих разделов: </w:t>
      </w:r>
    </w:p>
    <w:p w:rsidR="00F13834" w:rsidRDefault="001F6BC1">
      <w:pPr>
        <w:numPr>
          <w:ilvl w:val="0"/>
          <w:numId w:val="11"/>
        </w:numPr>
        <w:spacing w:after="0" w:line="36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введения; </w:t>
      </w:r>
    </w:p>
    <w:p w:rsidR="00F13834" w:rsidRDefault="001F6BC1">
      <w:pPr>
        <w:numPr>
          <w:ilvl w:val="0"/>
          <w:numId w:val="11"/>
        </w:numPr>
        <w:spacing w:after="0" w:line="36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разработок и исследований, выполненных при участии студента в ходе практики; </w:t>
      </w:r>
    </w:p>
    <w:p w:rsidR="00F13834" w:rsidRDefault="001F6BC1">
      <w:pPr>
        <w:numPr>
          <w:ilvl w:val="0"/>
          <w:numId w:val="11"/>
        </w:numPr>
        <w:spacing w:after="0" w:line="36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материалов и данных, собранных в ходе практики для написания отчета; </w:t>
      </w:r>
    </w:p>
    <w:p w:rsidR="00F13834" w:rsidRDefault="001F6BC1">
      <w:pPr>
        <w:numPr>
          <w:ilvl w:val="0"/>
          <w:numId w:val="11"/>
        </w:numPr>
        <w:spacing w:after="0" w:line="36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заключения; </w:t>
      </w:r>
    </w:p>
    <w:p w:rsidR="00F13834" w:rsidRDefault="001F6BC1">
      <w:pPr>
        <w:numPr>
          <w:ilvl w:val="0"/>
          <w:numId w:val="11"/>
        </w:numPr>
        <w:spacing w:after="0" w:line="36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приложений к отчету (при необходимости).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содержанию отчет должен представлять собой целостную работу, а не собрание разрозненных текстов и материалов.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введении приводится (кратко) общая характеристика места практики, где непосредственно работал студент.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т.п.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анализируется весь спектр проведенной исследовательской работы.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включают таблицы, схемы и так далее, которые по тем или иным соображениям студент не включил в текст отчета. </w:t>
      </w:r>
    </w:p>
    <w:p w:rsidR="00F13834" w:rsidRDefault="001F6BC1">
      <w:pPr>
        <w:spacing w:after="0" w:line="360" w:lineRule="auto"/>
        <w:ind w:firstLine="69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12"/>
        </w:numPr>
        <w:spacing w:after="0" w:line="36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практике </w:t>
      </w:r>
    </w:p>
    <w:p w:rsidR="00F13834" w:rsidRDefault="001F6BC1">
      <w:pPr>
        <w:shd w:val="clear" w:color="auto" w:fill="FFFFFF"/>
        <w:spacing w:after="0" w:line="360" w:lineRule="auto"/>
        <w:ind w:right="45" w:firstLine="70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прохождения практики, содержится в разделе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 </w:t>
      </w: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2972"/>
        <w:gridCol w:w="3686"/>
        <w:gridCol w:w="2971"/>
      </w:tblGrid>
      <w:tr w:rsidR="00F13834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34" w:rsidRDefault="001F6BC1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13834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(УК-1)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 </w:t>
            </w: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 Обосновывает сущность происходящего, выявляет закономерности, понимает природу вариабельности </w:t>
            </w:r>
          </w:p>
          <w:p w:rsidR="001F6BC1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 </w:t>
            </w: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 Аргументированно и логично представляет свою точку зрения посредством и на основе системного описания.  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Опишите подробно организационную структуру предприятия прохождения практики. </w:t>
            </w:r>
          </w:p>
          <w:p w:rsidR="00F13834" w:rsidRDefault="00F13834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Опишите сферу деятельности и основные подразделения организации прохождения практики.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iCs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Приходилось ли вам пользоваться методами анализа данных и машинного обучения? Можно ли применить это для совершенствования деятельности компании?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Оформление индивидуального плана и сдача зачета по практике.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  <w:p w:rsidR="001F6BC1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Расскажите о деятельности организации, в которой вы проходили практику. </w:t>
            </w:r>
          </w:p>
        </w:tc>
      </w:tr>
      <w:tr w:rsidR="00F13834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 </w:t>
            </w:r>
          </w:p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(УК-6)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1.Управляет своим временем, проявляет готовность к самоорганизации, планирует и реализует намеченные цели деятельности. </w:t>
            </w: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 </w:t>
            </w:r>
          </w:p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 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Опишите свои обязанности на месте прохождения практики. </w:t>
            </w:r>
          </w:p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F13834" w:rsidRDefault="00F13834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F13834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Опишите должностные обязанности сотрудников организации по профилю образовательной программы.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Изучить методы администрирования локальной сети (создание учетных записей пользователя, назначение прав доступа на сетевые ресурсы) и настройки сетевых протоколов.</w:t>
            </w:r>
          </w:p>
        </w:tc>
      </w:tr>
      <w:tr w:rsidR="00F13834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Способен понимать принципы работы современных информационных технологий и программных средств, в том числе отечественного производства, и использовать их при решении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(ОПК-2)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34" w:rsidRDefault="001F6B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1.Демонстрирует знания основных программных продуктов, используемых для решения задач профессиональной деятельности, в том числе, отечественного производства.</w:t>
            </w:r>
          </w:p>
          <w:p w:rsidR="004C447E" w:rsidRDefault="004C44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 Применяет готовые инструментальные средства для задач профессиональной деятельности, проводит квалифицированную их оценку и обосновывает свой выбор.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 w:rsidP="001F6BC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Какие основные программные продукты используются в деятельности организации? </w:t>
            </w: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Чем обосновывается именно такой выбор?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spacing w:after="0" w:line="240" w:lineRule="auto"/>
              <w:ind w:left="60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Какие информационные технологии применяются в вашей организации? </w:t>
            </w:r>
          </w:p>
        </w:tc>
      </w:tr>
      <w:tr w:rsidR="00F13834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Способен применять в практической деятельности основные концепции, принципы, теории и факты, связанные с информатикой; </w:t>
            </w: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(ОПК-7)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1.Знает основы теории информации и алгоритмов, основные элементарные алгоритмы и структуры данных. </w:t>
            </w:r>
          </w:p>
          <w:p w:rsidR="00F13834" w:rsidRDefault="001F6BC1">
            <w:pPr>
              <w:widowControl w:val="0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 Способен применять простые алгоритмы и структуры данных к решению поставленной задачи, проводить выбор наиболее оптимальных методов. </w:t>
            </w:r>
          </w:p>
          <w:p w:rsidR="00F13834" w:rsidRDefault="001F6BC1">
            <w:pPr>
              <w:widowControl w:val="0"/>
              <w:ind w:right="45"/>
              <w:rPr>
                <w:b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 Способен проводить подробный количественных анализ реализованной программной системы с точки зрения оптимальности применяемых алгоритмических решений. 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Какие алгоритмы и структуры данных применялись в процессе прохождения практики? </w:t>
            </w: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Пришлось ли вам составлять алгоритмы во время практики?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  <w:p w:rsidR="00F13834" w:rsidRDefault="001F6BC1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Кратко охарактеризуйте основные финансово-экономические показатели деятельности организации. </w:t>
            </w:r>
          </w:p>
          <w:p w:rsidR="00F13834" w:rsidRDefault="00F13834" w:rsidP="001F6BC1">
            <w:pPr>
              <w:widowControl w:val="0"/>
              <w:ind w:right="4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4C447E" w:rsidRDefault="004C447E" w:rsidP="004C447E">
      <w:pPr>
        <w:spacing w:after="0" w:line="360" w:lineRule="auto"/>
        <w:ind w:left="135"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C447E" w:rsidRDefault="001F6BC1" w:rsidP="004C447E">
      <w:pPr>
        <w:spacing w:after="0" w:line="360" w:lineRule="auto"/>
        <w:ind w:left="135" w:firstLine="708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Оценка уровня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F13834" w:rsidRPr="001F6BC1" w:rsidRDefault="001F6BC1" w:rsidP="004C447E">
      <w:pPr>
        <w:spacing w:after="0" w:line="360" w:lineRule="auto"/>
        <w:ind w:left="135"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    </w:t>
      </w:r>
    </w:p>
    <w:p w:rsidR="00F13834" w:rsidRDefault="001F6BC1">
      <w:pPr>
        <w:numPr>
          <w:ilvl w:val="0"/>
          <w:numId w:val="23"/>
        </w:numPr>
        <w:spacing w:after="0" w:line="360" w:lineRule="auto"/>
        <w:ind w:left="135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учебной литературы и ресурсов сети «Интернет», необходимых для проведения практики </w:t>
      </w:r>
    </w:p>
    <w:p w:rsidR="00F13834" w:rsidRDefault="001F6BC1">
      <w:pPr>
        <w:spacing w:after="0" w:line="360" w:lineRule="auto"/>
        <w:ind w:firstLine="5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а) основная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Гвоздева, Т.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Проектирование информационных систем.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Стандартизация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Т.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Гвоздева, Б.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Санкт-Петербург: Лань, 2019. — 252 с. — ЭБС Лань - URL: </w:t>
      </w:r>
      <w:hyperlink r:id="rId9" w:tgtFrame="_blank">
        <w:r w:rsidRPr="0038545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https://e.lanbook.com/book/115515</w:t>
        </w:r>
      </w:hyperlink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 : 22.05.2024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Ипатова, Э.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Р. Методологии и технологии системного проектирования информационных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Э.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 Ипатова, Ю.</w:t>
      </w:r>
      <w:r w:rsid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 Ипатов. — 2-е изд., стер. —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«Флинта», 2016. — 257 с. – ЭБС Университетская 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online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URL: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http://biblioclub.ru/index.php?page=book_red&amp;id=79551&amp;sr=1</w:t>
      </w:r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</w:t>
      </w:r>
      <w:proofErr w:type="gramStart"/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:</w:t>
      </w:r>
      <w:proofErr w:type="gramEnd"/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22.05.2024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 дополнительная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Коваленко</w:t>
      </w:r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Проектирование информационных систем: учебное пособие/ В.</w:t>
      </w:r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Коваленко. — 2-е изд., </w:t>
      </w:r>
      <w:proofErr w:type="spellStart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ИНФРА-М, 2023. — 357 с. — (Высшее образование: </w:t>
      </w:r>
      <w:proofErr w:type="spellStart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</w:t>
      </w:r>
      <w:proofErr w:type="spellEnd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). - ЭБС ZNANIUM. - URL: https://znanium.com/catalog/product/1894610 (дат</w:t>
      </w:r>
      <w:r w:rsid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обращения: 22.05.2024</w:t>
      </w:r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38545E" w:rsidRPr="00385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F13834" w:rsidRDefault="0038545E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Проектирование информационных </w:t>
      </w:r>
      <w:proofErr w:type="gram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 :</w:t>
      </w:r>
      <w:proofErr w:type="gram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и практикум для вузов / Д. В. Чистов, П. П. Мельников, А. В. </w:t>
      </w:r>
      <w:proofErr w:type="spell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Золотарюк</w:t>
      </w:r>
      <w:proofErr w:type="spell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 Б. </w:t>
      </w:r>
      <w:proofErr w:type="spell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Ничепорук</w:t>
      </w:r>
      <w:proofErr w:type="spell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 под общей редакцией Д. В. Чистова. — 2-е изд., </w:t>
      </w:r>
      <w:proofErr w:type="spell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— </w:t>
      </w:r>
      <w:proofErr w:type="gram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2024. — 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с. — (Высшее образование). —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ЭБС </w:t>
      </w:r>
      <w:proofErr w:type="spell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URL: https://urait.ru/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bcode/536195 (дата обращения: 22.05.2024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— </w:t>
      </w:r>
      <w:proofErr w:type="gram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:</w:t>
      </w:r>
      <w:proofErr w:type="gram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:rsidR="00F13834" w:rsidRDefault="0038545E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Заботина, 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Проектирование информационных систем: учебное пособие / 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 Заботина. – </w:t>
      </w:r>
      <w:proofErr w:type="gram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ИНФРА-М, 2020. – 331 с.— (Высшее образование: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– ЭБС ZNANIUM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URL: http://znanium.com/catalog/pro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duct/1036508 (дата обращения: 22.05.2024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- </w:t>
      </w:r>
      <w:proofErr w:type="gramStart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385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электронный.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в) Нормативные документы, стандарты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http://docs.cntd.ru/document/gost-r-iso-mek-12207-2010.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ГОСТ Р ИСО/МЭК ТО 15271. Информационная технология. Руководство по применению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ГОСТ ИСО/МЭК ТО 16326 Программная инженерия. Руководство по применению  </w:t>
      </w:r>
    </w:p>
    <w:p w:rsidR="00F13834" w:rsidRDefault="001F6BC1">
      <w:pPr>
        <w:spacing w:after="0" w:line="360" w:lineRule="auto"/>
        <w:ind w:firstLine="55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Ресурсы сети «Интернет»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Электронная библиотека Финансового университета (ЭБ)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http://elib.fa.ru/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11.Электронно-библиотечная система BOOK.RU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http://www.book.ru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12.Электронно-библиотечная система «Университетская библиотека ОНЛАЙН</w:t>
      </w:r>
      <w:r w:rsidRPr="00385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hyperlink r:id="rId10" w:tgtFrame="_blank">
        <w:r w:rsidRPr="0038545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http://biblioclub.ru/</w:t>
        </w:r>
      </w:hyperlink>
      <w:r w:rsidRPr="00385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Znanium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http://www.znanium.com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«Деловая онлайн библиотека» издательства «Альпина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Паблишер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http://lib.alpinadigital.ru/en/library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Электронно-библиотечная система издательства «Лань»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https://e.lanbook.com/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Электронно-библиотечная система издательства «ЮРАЙТ»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https://www.urait.ru/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13834" w:rsidRDefault="001F6BC1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Научная электронная библиотека eLibrary.ru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http://elibrary.ru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13834" w:rsidRDefault="00F13834">
      <w:pPr>
        <w:spacing w:after="0" w:line="360" w:lineRule="auto"/>
        <w:ind w:firstLine="55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834" w:rsidRDefault="001F6BC1">
      <w:pPr>
        <w:numPr>
          <w:ilvl w:val="0"/>
          <w:numId w:val="24"/>
        </w:numPr>
        <w:spacing w:after="0" w:line="360" w:lineRule="auto"/>
        <w:ind w:left="135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 </w:t>
      </w:r>
    </w:p>
    <w:p w:rsidR="00F13834" w:rsidRDefault="001F6BC1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10.1. Комплект лицензионного программного обеспечения: </w:t>
      </w:r>
    </w:p>
    <w:p w:rsidR="00F13834" w:rsidRDefault="001F6BC1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Пакет офисных программ;</w:t>
      </w:r>
    </w:p>
    <w:p w:rsidR="00F13834" w:rsidRDefault="001F6BC1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Антивирус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3834" w:rsidRDefault="001F6BC1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10.2. Современные профессиональные базы данных и информационные справочные системы: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        - Информационно-правовая система «Консультант Плюс»; 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        -  Информационно-правовая система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«Гарант»;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        - Электронная энциклопедия: </w:t>
      </w:r>
      <w:hyperlink r:id="rId11" w:tgtFrame="_blank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http://ru.wikipedia.org/wiki/Wiki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 - Система комплексного раскрытия информации «СКРИН» - http://www.skrin.ru/ </w:t>
      </w:r>
    </w:p>
    <w:p w:rsidR="00F13834" w:rsidRDefault="001F6BC1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10.3. Сертифицированные программные и аппаратные средства защиты информации: - не предусмотрены. </w:t>
      </w:r>
    </w:p>
    <w:p w:rsidR="00F13834" w:rsidRDefault="001F6BC1">
      <w:pPr>
        <w:spacing w:after="0" w:line="360" w:lineRule="auto"/>
        <w:ind w:firstLine="8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numPr>
          <w:ilvl w:val="0"/>
          <w:numId w:val="25"/>
        </w:numPr>
        <w:spacing w:after="0" w:line="360" w:lineRule="auto"/>
        <w:ind w:left="135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материально-технической базы, необходимой для проведения практики </w:t>
      </w:r>
    </w:p>
    <w:p w:rsidR="00F13834" w:rsidRDefault="001F6BC1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прохождении практики студент должен быть обеспечен рабочим местом и персональным компьютером с доступом к сети Интернет. </w:t>
      </w:r>
    </w:p>
    <w:p w:rsidR="00F13834" w:rsidRDefault="001F6BC1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13834" w:rsidRDefault="001F6BC1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47E" w:rsidRDefault="004C447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834" w:rsidRDefault="00F1383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заявления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Заведующему кафедрой </w:t>
      </w:r>
    </w:p>
    <w:p w:rsidR="00F13834" w:rsidRDefault="00F1383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13834" w:rsidRDefault="001F6BC1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(название кафедры)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13834" w:rsidRDefault="001F6BC1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 И.О.)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 учебной группы _______________</w:t>
      </w:r>
    </w:p>
    <w:p w:rsidR="00F13834" w:rsidRDefault="001F6BC1">
      <w:pPr>
        <w:spacing w:after="0" w:line="240" w:lineRule="auto"/>
        <w:ind w:left="2977" w:firstLine="4961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(номер группы)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образования ____________________</w:t>
      </w:r>
    </w:p>
    <w:p w:rsidR="00F13834" w:rsidRDefault="001F6BC1">
      <w:pPr>
        <w:tabs>
          <w:tab w:val="left" w:pos="5103"/>
        </w:tabs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/магистратура/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специалитет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F13834" w:rsidRDefault="001F6BC1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(ФИО студента полностью)</w:t>
      </w: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моб. тел.: ____________________________</w:t>
      </w:r>
    </w:p>
    <w:p w:rsidR="00F13834" w:rsidRDefault="00F13834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>
        <w:rPr>
          <w:rFonts w:ascii="Times New Roman" w:hAnsi="Times New Roman" w:cs="Times New Roman"/>
          <w:sz w:val="28"/>
          <w:szCs w:val="28"/>
        </w:rPr>
        <w:t>:  ______________________________</w:t>
      </w:r>
    </w:p>
    <w:p w:rsidR="00F13834" w:rsidRDefault="00F13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13834" w:rsidRDefault="00F13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место прохождения ________________практики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(вид (тип) практики)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выпускной квалификационной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работы: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13834" w:rsidRDefault="00F13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Предполагаемые базы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практики: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(укажите названия организаций согласно списку договоров и соглашений, 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13834" w:rsidRDefault="001F6B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размещенному на сайте Финансового университета www.fa.ru в разделе «Студентам», подраздел «Практика»)</w:t>
      </w:r>
    </w:p>
    <w:p w:rsidR="00F13834" w:rsidRDefault="00F13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балл успеваемости по зачетной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книжке: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(за весь период обучения, 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: 4,5)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иностранными языками: ____________________________________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(укажите, какими языками владеете и на каком уровне)</w:t>
      </w:r>
    </w:p>
    <w:p w:rsidR="00F13834" w:rsidRDefault="00F13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балл успеваемости, уровень владения иностранными языками и т.д.).</w:t>
      </w:r>
    </w:p>
    <w:p w:rsidR="00F13834" w:rsidRDefault="00F13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                                  </w:t>
      </w:r>
    </w:p>
    <w:p w:rsidR="00F13834" w:rsidRDefault="001F6BC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(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дата)   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(Подпись)                                                                                                                                                               </w:t>
      </w:r>
    </w:p>
    <w:p w:rsidR="00F13834" w:rsidRDefault="00F13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договора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3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13834">
        <w:trPr>
          <w:trHeight w:val="300"/>
        </w:trPr>
        <w:tc>
          <w:tcPr>
            <w:tcW w:w="9355" w:type="dxa"/>
            <w:shd w:val="clear" w:color="auto" w:fill="auto"/>
          </w:tcPr>
          <w:p w:rsidR="00F13834" w:rsidRDefault="001F6BC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 № ______________</w:t>
            </w:r>
          </w:p>
          <w:p w:rsidR="00F13834" w:rsidRDefault="001F6BC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практической подготовке студента</w:t>
            </w:r>
          </w:p>
          <w:p w:rsidR="00F13834" w:rsidRDefault="001F6BC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федерального государственного образовательного бюджетного</w:t>
            </w:r>
          </w:p>
          <w:p w:rsidR="00F13834" w:rsidRDefault="001F6BC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 высшего образования</w:t>
            </w:r>
          </w:p>
          <w:p w:rsidR="00F13834" w:rsidRDefault="001F6BC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«Финансовый университет при Правительстве Российской Федерации»</w:t>
            </w:r>
          </w:p>
          <w:p w:rsidR="00F13834" w:rsidRDefault="00F13834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834" w:rsidRDefault="001F6BC1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Москва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____ _________ 20__ г.</w:t>
            </w:r>
          </w:p>
          <w:p w:rsidR="00F13834" w:rsidRDefault="00F1383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sdt>
            <w:sdtPr>
              <w:alias w:val="Название организации"/>
              <w:id w:val="2031454362"/>
              <w:placeholder>
                <w:docPart w:val="0B618A67FE964746B793CA787DE45C4A"/>
              </w:placeholder>
            </w:sdtPr>
            <w:sdtEndPr/>
            <w:sdtContent>
              <w:p w:rsidR="00F13834" w:rsidRDefault="001F6BC1">
                <w:pPr>
                  <w:widowControl w:val="0"/>
                  <w:spacing w:after="0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          </w:r>
                <w:proofErr w:type="spellStart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Охтовой</w:t>
                </w:r>
                <w:proofErr w:type="spellEnd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Ирины </w:t>
                </w:r>
                <w:proofErr w:type="spellStart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Мухадиновны</w:t>
                </w:r>
                <w:proofErr w:type="spellEnd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, действующего на основании доверенности от 9 января 2024 г. № 388/48, с одной стороны, и </w:t>
                </w:r>
                <w:r>
                  <w:rPr>
                    <w:rStyle w:val="a4"/>
                    <w:rFonts w:ascii="Times New Roman" w:hAnsi="Times New Roman" w:cs="Times New Roman"/>
                    <w:sz w:val="28"/>
                    <w:szCs w:val="28"/>
                  </w:rPr>
                  <w:t>Место для ввода текста.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, </w:t>
                </w:r>
                <w:sdt>
                  <w:sdtPr>
                    <w:alias w:val=""/>
                    <w:id w:val="-998266659"/>
                    <w:dropDownList>
                      <w:listItem w:displayText="Выберите элемент." w:value="Выберите элемент."/>
                      <w:listItem w:displayText="именуемое" w:value="именуемое"/>
                      <w:listItem w:displayText="именуемая" w:value="именуемая"/>
                      <w:listItem w:displayText="именуемый" w:value="именуемый"/>
                    </w:dropDownList>
                  </w:sdtPr>
                  <w:sdtEndPr/>
                  <w:sdtContent>
                    <w:r>
                      <w:t>именуемое</w:t>
                    </w:r>
                  </w:sdtContent>
                </w:sdt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в дальнейшем «Профильная организация», в лице </w:t>
                </w:r>
                <w:sdt>
                  <w:sdtPr>
                    <w:alias w:val="должность лица, подписывающего договор"/>
                    <w:id w:val="1356855328"/>
                    <w:placeholder>
                      <w:docPart w:val="D05B9AF386894ADFABBBB5D745754B9A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</w:t>
                </w:r>
                <w:sdt>
                  <w:sdtPr>
                    <w:alias w:val="фамилия, имя, отчество лица, подписывающего договор"/>
                    <w:id w:val="22361885"/>
                    <w:placeholder>
                      <w:docPart w:val="8920E7082BBD4107A1B762515E509269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, действующего на основании </w:t>
                </w:r>
                <w:sdt>
                  <w:sdtPr>
                    <w:alias w:val=" доверенности от №, Устава, Положения"/>
                    <w:id w:val="1106702216"/>
                    <w:placeholder>
                      <w:docPart w:val="8920E7082BBD4107A1B762515E509269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, с другой стороны, совместно именуемые «Стороны», а по отдельности «Сторона», заключили настоящий Договор о нижеследующем:</w:t>
                </w:r>
              </w:p>
              <w:p w:rsidR="00F13834" w:rsidRDefault="00F13834">
                <w:pPr>
                  <w:widowControl w:val="0"/>
                  <w:spacing w:after="0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0"/>
                    <w:numId w:val="36"/>
                  </w:numPr>
                  <w:spacing w:after="0" w:line="240" w:lineRule="auto"/>
                  <w:ind w:left="0" w:firstLine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Предмет договора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0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7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8"/>
                  </w:numPr>
                  <w:shd w:val="clear" w:color="auto" w:fill="FFFFFF"/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Стороны обязуются совместно организовать и провести </w:t>
                </w:r>
                <w:sdt>
                  <w:sdtPr>
                    <w:alias w:val=""/>
                    <w:id w:val="2003616876"/>
                    <w:dropDownList>
                      <w:listItem w:displayText="Выберите элемент." w:value="Выберите элемент."/>
                      <w:listItem w:displayText="учебную, производственную" w:value="учебную, производственную"/>
                      <w:listItem w:displayText="учебную, производственную, в том числе преддипломную," w:value="учебную, производственную, в том числе преддипломную,"/>
                      <w:listItem w:displayText="производственную" w:value="производственную"/>
                      <w:listItem w:displayText="учебную" w:value="учебную"/>
                    </w:dropDownList>
                  </w:sdtPr>
                  <w:sdtEndPr/>
                  <w:sdtContent>
                    <w:r>
                      <w:t>Выберите элемент.</w:t>
                    </w:r>
                  </w:sdtContent>
                </w:sdt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 практику (далее – практика) студента </w:t>
                </w:r>
                <w:sdt>
                  <w:sdtPr>
                    <w:alias w:val=""/>
                    <w:id w:val="-764527662"/>
                    <w:dropDownList>
                      <w:listItem w:displayText="Выберите элемент." w:value="Выберите элемент."/>
                      <w:listItem w:displayText="1" w:value="1"/>
                      <w:listItem w:displayText="2" w:value="2"/>
                      <w:listItem w:displayText="3" w:value="3"/>
                      <w:listItem w:displayText="4" w:value="4"/>
                      <w:listItem w:displayText="5" w:value="5"/>
                    </w:dropDownList>
                  </w:sdtPr>
                  <w:sdtEndPr/>
                  <w:sdtContent>
                    <w:r>
                      <w:t>Выберите элемент.</w:t>
                    </w:r>
                  </w:sdtContent>
                </w:sdt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 курса </w:t>
                </w:r>
                <w:sdt>
                  <w:sdtPr>
                    <w:alias w:val=""/>
                    <w:id w:val="1271584013"/>
                    <w:dropDownList>
                      <w:listItem w:displayText="Выберите элемент." w:value="Выберите элемент."/>
                      <w:listItem w:displayText="Факультета «Высшая школа управления»" w:value="Факультета «Высшая школа управления»"/>
          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          <w:listItem w:displayText="Факультета международных экономических отношений" w:value="Факультета международных экономических отношений"/>
                      <w:listItem w:displayText="Факультета налогов, аудита и бизнес-анализа" w:value="Факультета налогов, аудита и бизнес-анализа"/>
                      <w:listItem w:displayText="Факультета социальных наук и массовых коммуникаций" w:value="Факультета социальных наук и массовых коммуникаций"/>
                      <w:listItem w:displayText="Факультета экономики и бизнеса" w:value="Факультета экономики и бизнеса"/>
                      <w:listItem w:displayText="Финансового факультета" w:value="Финансового факультета"/>
                      <w:listItem w:displayText="Юридического факультета" w:value="Юридического факультета"/>
                    </w:dropDownList>
                  </w:sdtPr>
                  <w:sdtEndPr/>
                  <w:sdtContent>
                    <w:r>
                      <w:t>Выберите элемент.</w:t>
                    </w:r>
                  </w:sdtContent>
                </w:sdt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 учебной группы </w:t>
                </w:r>
                <w:sdt>
                  <w:sdtPr>
                    <w:alias w:val="номер учебной группы"/>
                    <w:id w:val="1229739117"/>
                    <w:placeholder>
                      <w:docPart w:val="6C56602B4D2D4E159CAEDE79E74F1835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 </w:t>
                </w:r>
                <w:sdt>
                  <w:sdtPr>
                    <w:alias w:val="ФИО"/>
                    <w:id w:val="1410425915"/>
                    <w:placeholder>
                      <w:docPart w:val="6C56602B4D2D4E159CAEDE79E74F1835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>. Срок практики, включая защиту отчетов по практике, – с ____ __________ 20 ___ года по ____ __________ 20 ___ года.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9"/>
                  </w:numPr>
                  <w:shd w:val="clear" w:color="auto" w:fill="FFFFFF"/>
                  <w:spacing w:after="0" w:line="240" w:lineRule="auto"/>
                  <w:jc w:val="both"/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       Руководитель практики от Профильной организации </w:t>
                </w:r>
                <w:sdt>
                  <w:sdtPr>
                    <w:alias w:val="должность, ФИО"/>
                    <w:id w:val="1059896460"/>
                    <w:placeholder>
                      <w:docPart w:val="E266EE473D554C7580BD0A14F48E6887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</w:p>
              <w:p w:rsidR="00F13834" w:rsidRDefault="001F6BC1">
                <w:pPr>
                  <w:widowControl w:val="0"/>
                  <w:shd w:val="clear" w:color="auto" w:fill="FFFFFF"/>
                  <w:spacing w:after="0"/>
                  <w:ind w:left="360"/>
                  <w:jc w:val="both"/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  <w:t xml:space="preserve">    1.4       Помещение Профильной организации, предоставляемое для осуществления практики </w:t>
                </w:r>
                <w:sdt>
                  <w:sdtPr>
                    <w:alias w:val="адрес, номер кабинета/помещения"/>
                    <w:id w:val="596116218"/>
                    <w:placeholder>
                      <w:docPart w:val="C3B8C06D33E64677AD272BE9F8BBE115"/>
                    </w:placeholder>
                  </w:sdtPr>
                  <w:sdtEndPr/>
                  <w:sdtContent>
                    <w:r>
                      <w:t>Место для ввода текста.</w:t>
                    </w:r>
                  </w:sdtContent>
                </w:sdt>
              </w:p>
              <w:p w:rsidR="00F13834" w:rsidRDefault="00F13834">
                <w:pPr>
                  <w:pStyle w:val="ab"/>
                  <w:widowControl w:val="0"/>
                  <w:shd w:val="clear" w:color="auto" w:fill="FFFFFF"/>
                  <w:spacing w:after="0"/>
                  <w:ind w:left="0"/>
                  <w:jc w:val="both"/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0"/>
                    <w:numId w:val="26"/>
                  </w:numPr>
                  <w:spacing w:after="0" w:line="240" w:lineRule="auto"/>
                  <w:ind w:left="0" w:firstLine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Права и обязанности Сторон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40"/>
                  </w:numPr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Финансовый университет обязан: 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2.1.1. направить в Профильную организацию студента для прохождения практики в соответствии со сроком, указанным в п. 1.2 настоящего Договора.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составляет рабочий график (план) проведения практики студента;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разрабатывает индивидуальное задание для студента, выполняемое в период практики;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консультирует студента по вопросам выполнения программы практики и оформления ее результатов;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осуществляет контроль за соблюдением сроков практики, ходом прохождения практики студента и ее содержанием;</w:t>
                </w:r>
              </w:p>
              <w:p w:rsidR="00F13834" w:rsidRDefault="001F6BC1">
                <w:pPr>
                  <w:pStyle w:val="ab"/>
                  <w:widowControl w:val="0"/>
                  <w:spacing w:after="0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оценивает результаты прохождения практики студента.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4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при смене руководителя практики в течение 3 (трех) рабочих дней сообщить об этом Профильной организации.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0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Профильная организация обязана: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4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ознакомить студента с правилами внутреннего трудового распорядка Профильной организации;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56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1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1"/>
                  </w:numPr>
                  <w:spacing w:after="0" w:line="240" w:lineRule="auto"/>
                  <w:ind w:left="567" w:firstLine="0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Финансовый университет имеет право: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43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осуществлять контроль соответствия условий проведения практики требованиям настоящего Договора;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Профильная организация имеет право: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2"/>
                    <w:numId w:val="32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0"/>
                    <w:numId w:val="32"/>
                  </w:numPr>
                  <w:spacing w:after="0" w:line="240" w:lineRule="auto"/>
                  <w:ind w:left="0" w:firstLine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Срок действия договора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0" w:firstLine="567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44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3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0"/>
                    <w:numId w:val="33"/>
                  </w:numPr>
                  <w:spacing w:after="0" w:line="240" w:lineRule="auto"/>
                  <w:ind w:left="0" w:firstLine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Заключительные положения</w:t>
                </w:r>
              </w:p>
              <w:p w:rsidR="00F13834" w:rsidRDefault="00F13834">
                <w:pPr>
                  <w:pStyle w:val="ab"/>
                  <w:widowControl w:val="0"/>
                  <w:spacing w:after="0"/>
                  <w:ind w:left="0" w:firstLine="567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3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3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          </w:r>
              </w:p>
              <w:p w:rsidR="00F13834" w:rsidRDefault="001F6BC1">
                <w:pPr>
                  <w:pStyle w:val="ab"/>
                  <w:widowControl w:val="0"/>
                  <w:numPr>
                    <w:ilvl w:val="1"/>
                    <w:numId w:val="33"/>
                  </w:numPr>
                  <w:spacing w:after="0" w:line="240" w:lineRule="auto"/>
                  <w:ind w:left="0" w:firstLine="567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Настоящий Договор составлен в 2 (двух) экземплярах, по одному для каждой из Сторон. Все экземпляры имеют одинаковую юридическую силу.</w:t>
                </w:r>
              </w:p>
              <w:p w:rsidR="00F13834" w:rsidRDefault="00F13834">
                <w:pPr>
                  <w:widowControl w:val="0"/>
                  <w:shd w:val="clear" w:color="auto" w:fill="FFFFFF"/>
                  <w:tabs>
                    <w:tab w:val="left" w:pos="1493"/>
                  </w:tabs>
                  <w:spacing w:after="0" w:line="360" w:lineRule="auto"/>
                  <w:jc w:val="center"/>
                  <w:rPr>
                    <w:rFonts w:ascii="Times New Roman" w:hAnsi="Times New Roman" w:cs="Times New Roman"/>
                    <w:color w:val="000000"/>
                    <w:sz w:val="28"/>
                    <w:szCs w:val="28"/>
                  </w:rPr>
                </w:pPr>
              </w:p>
              <w:p w:rsidR="00F13834" w:rsidRDefault="001F6BC1">
                <w:pPr>
                  <w:pStyle w:val="ab"/>
                  <w:widowControl w:val="0"/>
                  <w:numPr>
                    <w:ilvl w:val="0"/>
                    <w:numId w:val="33"/>
                  </w:numPr>
                  <w:spacing w:after="0" w:line="360" w:lineRule="auto"/>
                  <w:ind w:left="0" w:firstLine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color w:val="000000"/>
                    <w:sz w:val="28"/>
                    <w:szCs w:val="28"/>
                  </w:rPr>
                  <w:t>Юридические адреса и подписи сторон</w:t>
                </w:r>
              </w:p>
              <w:p w:rsidR="00F13834" w:rsidRDefault="00663527">
                <w:pPr>
                  <w:pStyle w:val="ab"/>
                  <w:widowControl w:val="0"/>
                  <w:spacing w:after="0" w:line="360" w:lineRule="auto"/>
                  <w:ind w:left="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</w:p>
            </w:sdtContent>
          </w:sdt>
          <w:tbl>
            <w:tblPr>
              <w:tblW w:w="10455" w:type="dxa"/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59"/>
              <w:gridCol w:w="5068"/>
            </w:tblGrid>
            <w:tr w:rsidR="00F13834">
              <w:tc>
                <w:tcPr>
                  <w:tcW w:w="4928" w:type="dxa"/>
                </w:tcPr>
                <w:p w:rsidR="00F13834" w:rsidRDefault="001F6BC1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Финансовый университет</w:t>
                  </w:r>
                </w:p>
                <w:p w:rsidR="00F13834" w:rsidRDefault="00F13834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      </w: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1F6BC1">
                  <w:pPr>
                    <w:widowControl w:val="0"/>
                    <w:spacing w:after="0"/>
                    <w:ind w:left="-167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Профильная организация</w:t>
                  </w:r>
                </w:p>
                <w:p w:rsidR="00F13834" w:rsidRDefault="00F13834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Профильной организации</w:t>
                  </w:r>
                </w:p>
              </w:tc>
            </w:tr>
            <w:tr w:rsidR="00F13834">
              <w:tc>
                <w:tcPr>
                  <w:tcW w:w="4928" w:type="dxa"/>
                </w:tcPr>
                <w:p w:rsidR="00F13834" w:rsidRDefault="00F13834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13834">
              <w:tc>
                <w:tcPr>
                  <w:tcW w:w="4928" w:type="dxa"/>
                </w:tcPr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Адрес: 125167, г. Москва,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тер. г. муниципальный округ Хорошевский, </w:t>
                  </w:r>
                </w:p>
                <w:p w:rsidR="00F13834" w:rsidRDefault="001F6BC1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Ленинградский проспект, д. 49/2</w:t>
                  </w:r>
                </w:p>
                <w:p w:rsidR="00F13834" w:rsidRDefault="00F13834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ind w:right="-285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ИНН: 7714086422</w:t>
                  </w:r>
                </w:p>
                <w:p w:rsidR="00F13834" w:rsidRDefault="001F6BC1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КПП: 771401001</w:t>
                  </w: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</w:t>
                  </w: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 xml:space="preserve">ИНН </w:t>
                  </w:r>
                </w:p>
                <w:p w:rsidR="00F13834" w:rsidRDefault="001F6BC1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>КПП</w:t>
                  </w: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F13834">
              <w:trPr>
                <w:trHeight w:val="1976"/>
              </w:trPr>
              <w:tc>
                <w:tcPr>
                  <w:tcW w:w="4928" w:type="dxa"/>
                </w:tcPr>
                <w:p w:rsidR="00F13834" w:rsidRDefault="00F13834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Контактное лицо от Финансового университета: </w:t>
                  </w:r>
                </w:p>
                <w:p w:rsidR="00F13834" w:rsidRDefault="001F6BC1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Начальник отдела координации практической подготовки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Эльканова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Е.А.</w:t>
                  </w:r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Телефон: +7 (499) 553-10-59</w:t>
                  </w:r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 почта: praktika@fa.ru</w:t>
                  </w:r>
                </w:p>
                <w:p w:rsidR="00F13834" w:rsidRDefault="00F13834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Контактное лицо от Профильной организации:</w:t>
                  </w:r>
                </w:p>
                <w:p w:rsidR="00F13834" w:rsidRDefault="001F6BC1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Должность </w:t>
                  </w:r>
                </w:p>
                <w:p w:rsidR="00F13834" w:rsidRDefault="001F6BC1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ФИО</w:t>
                  </w:r>
                </w:p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Телефон: </w:t>
                  </w:r>
                </w:p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 почта:</w:t>
                  </w:r>
                </w:p>
              </w:tc>
            </w:tr>
            <w:tr w:rsidR="00F13834">
              <w:trPr>
                <w:trHeight w:val="533"/>
              </w:trPr>
              <w:tc>
                <w:tcPr>
                  <w:tcW w:w="4928" w:type="dxa"/>
                </w:tcPr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Дирекции трудоустройства, развития карьеры и  работы с выпускниками</w:t>
                  </w: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Должность</w:t>
                  </w: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13834">
              <w:tc>
                <w:tcPr>
                  <w:tcW w:w="4928" w:type="dxa"/>
                </w:tcPr>
                <w:p w:rsidR="00F13834" w:rsidRDefault="00F13834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_____________________ И.М.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Охтова</w:t>
                  </w:r>
                  <w:proofErr w:type="spellEnd"/>
                </w:p>
                <w:p w:rsidR="00F13834" w:rsidRDefault="001F6BC1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М.П.</w:t>
                  </w:r>
                </w:p>
              </w:tc>
              <w:tc>
                <w:tcPr>
                  <w:tcW w:w="459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:rsidR="00F13834" w:rsidRDefault="00F13834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 И.О. Фамилия</w:t>
                  </w:r>
                </w:p>
                <w:p w:rsidR="00F13834" w:rsidRDefault="001F6BC1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М.П.</w:t>
                  </w:r>
                </w:p>
              </w:tc>
            </w:tr>
          </w:tbl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</w:pPr>
          </w:p>
          <w:p w:rsidR="00F13834" w:rsidRDefault="00F13834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рабочего графика (плана)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учреждение высшего образования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«Финансовый университет при Правительстве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РАБОЧИЙ ГРАФИК (ПЛАН)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        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практики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 вид (тип/типы) практики)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курса учебной группы 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 имя, отчество)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подготовки 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 (наименование направления подготовки)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           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 образовательной программы магистратуры)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прохождения практики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 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 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_______________ 20__ г.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354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672"/>
        <w:gridCol w:w="5551"/>
        <w:gridCol w:w="3131"/>
      </w:tblGrid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 </w:t>
            </w:r>
          </w:p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практики по выполнению программы практики и индивидуального задания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Продолжительность  </w:t>
            </w:r>
          </w:p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этапа практики  </w:t>
            </w:r>
          </w:p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дней) </w:t>
            </w:r>
          </w:p>
        </w:tc>
      </w:tr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</w:t>
            </w:r>
          </w:p>
        </w:tc>
      </w:tr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кафедры:   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организации:                    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индивидуального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 учреждение высшего образования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 «Финансовый университет при Правительстве Российской Федерации»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(Финансовый университет)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ИНДИВИДУАЛЬНОЕ ЗАДАНИЕ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   практике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 вид (тип/типы) практики)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курса учебной группы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 имя, отчество)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подготовки 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 (наименование направления подготовки)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            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 образовательной программы магистратуры)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прохождения практики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F13834" w:rsidRDefault="001F6BC1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 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 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_______________ 20__ г.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9354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683"/>
        <w:gridCol w:w="8671"/>
      </w:tblGrid>
      <w:tr w:rsidR="00F13834">
        <w:trPr>
          <w:trHeight w:val="300"/>
        </w:trPr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 </w:t>
            </w:r>
          </w:p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 </w:t>
            </w:r>
          </w:p>
        </w:tc>
        <w:tc>
          <w:tcPr>
            <w:tcW w:w="8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индивидуального задания и планируемые результаты </w:t>
            </w:r>
          </w:p>
        </w:tc>
      </w:tr>
      <w:tr w:rsidR="00F13834">
        <w:trPr>
          <w:trHeight w:val="300"/>
        </w:trPr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8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</w:p>
        </w:tc>
      </w:tr>
      <w:tr w:rsidR="00F13834">
        <w:trPr>
          <w:trHeight w:val="300"/>
        </w:trPr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3834">
        <w:trPr>
          <w:trHeight w:val="300"/>
        </w:trPr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3834" w:rsidRDefault="001F6BC1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кафедры:   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принял обучающийся:                                       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 (И.О. Фамилия)</w:t>
      </w:r>
      <w:r>
        <w:rPr>
          <w:rFonts w:ascii="Times New Roman" w:eastAsia="Times New Roman" w:hAnsi="Times New Roman" w:cs="Times New Roman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4"/>
          <w:szCs w:val="4"/>
          <w:lang w:eastAsia="ru-RU"/>
        </w:rPr>
        <w:t> </w:t>
      </w:r>
    </w:p>
    <w:p w:rsidR="00F13834" w:rsidRDefault="001F6B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организации:                      </w:t>
      </w:r>
    </w:p>
    <w:p w:rsidR="00F13834" w:rsidRDefault="001F6BC1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proofErr w:type="gramStart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   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                 (И.О. Фамилия</w:t>
      </w:r>
    </w:p>
    <w:p w:rsidR="00F13834" w:rsidRDefault="00F13834"/>
    <w:sectPr w:rsidR="00F13834">
      <w:footerReference w:type="default" r:id="rId12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BC1" w:rsidRDefault="001F6BC1" w:rsidP="001F6BC1">
      <w:pPr>
        <w:spacing w:after="0" w:line="240" w:lineRule="auto"/>
      </w:pPr>
      <w:r>
        <w:separator/>
      </w:r>
    </w:p>
  </w:endnote>
  <w:endnote w:type="continuationSeparator" w:id="0">
    <w:p w:rsidR="001F6BC1" w:rsidRDefault="001F6BC1" w:rsidP="001F6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3823859"/>
      <w:docPartObj>
        <w:docPartGallery w:val="Page Numbers (Bottom of Page)"/>
        <w:docPartUnique/>
      </w:docPartObj>
    </w:sdtPr>
    <w:sdtEndPr/>
    <w:sdtContent>
      <w:p w:rsidR="001F6BC1" w:rsidRDefault="001F6BC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527">
          <w:rPr>
            <w:noProof/>
          </w:rPr>
          <w:t>8</w:t>
        </w:r>
        <w:r>
          <w:fldChar w:fldCharType="end"/>
        </w:r>
      </w:p>
    </w:sdtContent>
  </w:sdt>
  <w:p w:rsidR="001F6BC1" w:rsidRDefault="001F6BC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BC1" w:rsidRDefault="001F6BC1" w:rsidP="001F6BC1">
      <w:pPr>
        <w:spacing w:after="0" w:line="240" w:lineRule="auto"/>
      </w:pPr>
      <w:r>
        <w:separator/>
      </w:r>
    </w:p>
  </w:footnote>
  <w:footnote w:type="continuationSeparator" w:id="0">
    <w:p w:rsidR="001F6BC1" w:rsidRDefault="001F6BC1" w:rsidP="001F6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444"/>
    <w:multiLevelType w:val="multilevel"/>
    <w:tmpl w:val="1496062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357FF"/>
    <w:multiLevelType w:val="multilevel"/>
    <w:tmpl w:val="305A70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816B82"/>
    <w:multiLevelType w:val="multilevel"/>
    <w:tmpl w:val="56101B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EF90B1F"/>
    <w:multiLevelType w:val="multilevel"/>
    <w:tmpl w:val="A87A0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75616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13A31519"/>
    <w:multiLevelType w:val="multilevel"/>
    <w:tmpl w:val="0DEA35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6A667B"/>
    <w:multiLevelType w:val="multilevel"/>
    <w:tmpl w:val="A7EEE9D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7" w15:restartNumberingAfterBreak="0">
    <w:nsid w:val="222F1A91"/>
    <w:multiLevelType w:val="multilevel"/>
    <w:tmpl w:val="AA02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8" w15:restartNumberingAfterBreak="0">
    <w:nsid w:val="225841D7"/>
    <w:multiLevelType w:val="multilevel"/>
    <w:tmpl w:val="470870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726EFD"/>
    <w:multiLevelType w:val="multilevel"/>
    <w:tmpl w:val="5260B734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0" w15:restartNumberingAfterBreak="0">
    <w:nsid w:val="26750161"/>
    <w:multiLevelType w:val="multilevel"/>
    <w:tmpl w:val="08340DC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1" w15:restartNumberingAfterBreak="0">
    <w:nsid w:val="2FBD150C"/>
    <w:multiLevelType w:val="multilevel"/>
    <w:tmpl w:val="43CC64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AF0B49"/>
    <w:multiLevelType w:val="multilevel"/>
    <w:tmpl w:val="3CFE49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E533D3"/>
    <w:multiLevelType w:val="multilevel"/>
    <w:tmpl w:val="DAC0A4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7C0CB9"/>
    <w:multiLevelType w:val="multilevel"/>
    <w:tmpl w:val="6E8A17A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abstractNum w:abstractNumId="15" w15:restartNumberingAfterBreak="0">
    <w:nsid w:val="3B4D29E1"/>
    <w:multiLevelType w:val="multilevel"/>
    <w:tmpl w:val="B0B0E2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86A6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466B35E4"/>
    <w:multiLevelType w:val="multilevel"/>
    <w:tmpl w:val="595C76D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8" w15:restartNumberingAfterBreak="0">
    <w:nsid w:val="494E6F12"/>
    <w:multiLevelType w:val="multilevel"/>
    <w:tmpl w:val="8CDAFDE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FF78D9"/>
    <w:multiLevelType w:val="multilevel"/>
    <w:tmpl w:val="BEFEABCC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20" w15:restartNumberingAfterBreak="0">
    <w:nsid w:val="4F6A5E3E"/>
    <w:multiLevelType w:val="multilevel"/>
    <w:tmpl w:val="57281E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D14188"/>
    <w:multiLevelType w:val="multilevel"/>
    <w:tmpl w:val="64800A4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387030"/>
    <w:multiLevelType w:val="multilevel"/>
    <w:tmpl w:val="4058F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3" w15:restartNumberingAfterBreak="0">
    <w:nsid w:val="58BF6859"/>
    <w:multiLevelType w:val="multilevel"/>
    <w:tmpl w:val="F6CA381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8A2507"/>
    <w:multiLevelType w:val="multilevel"/>
    <w:tmpl w:val="832A678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10359A"/>
    <w:multiLevelType w:val="multilevel"/>
    <w:tmpl w:val="30C456F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03621E"/>
    <w:multiLevelType w:val="multilevel"/>
    <w:tmpl w:val="C658C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7" w15:restartNumberingAfterBreak="0">
    <w:nsid w:val="67A5786F"/>
    <w:multiLevelType w:val="multilevel"/>
    <w:tmpl w:val="2E5E58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D31248"/>
    <w:multiLevelType w:val="multilevel"/>
    <w:tmpl w:val="07BE88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9A13DB"/>
    <w:multiLevelType w:val="multilevel"/>
    <w:tmpl w:val="FC0C21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5C1ABB"/>
    <w:multiLevelType w:val="multilevel"/>
    <w:tmpl w:val="72E6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1" w15:restartNumberingAfterBreak="0">
    <w:nsid w:val="76E92CE0"/>
    <w:multiLevelType w:val="multilevel"/>
    <w:tmpl w:val="7F7642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6370DF"/>
    <w:multiLevelType w:val="multilevel"/>
    <w:tmpl w:val="F6D02B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785A71"/>
    <w:multiLevelType w:val="multilevel"/>
    <w:tmpl w:val="E334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4" w15:restartNumberingAfterBreak="0">
    <w:nsid w:val="7DD76D70"/>
    <w:multiLevelType w:val="multilevel"/>
    <w:tmpl w:val="87A2FBA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22"/>
  </w:num>
  <w:num w:numId="3">
    <w:abstractNumId w:val="7"/>
  </w:num>
  <w:num w:numId="4">
    <w:abstractNumId w:val="31"/>
  </w:num>
  <w:num w:numId="5">
    <w:abstractNumId w:val="12"/>
  </w:num>
  <w:num w:numId="6">
    <w:abstractNumId w:val="20"/>
  </w:num>
  <w:num w:numId="7">
    <w:abstractNumId w:val="5"/>
  </w:num>
  <w:num w:numId="8">
    <w:abstractNumId w:val="27"/>
  </w:num>
  <w:num w:numId="9">
    <w:abstractNumId w:val="33"/>
  </w:num>
  <w:num w:numId="10">
    <w:abstractNumId w:val="30"/>
  </w:num>
  <w:num w:numId="11">
    <w:abstractNumId w:val="26"/>
  </w:num>
  <w:num w:numId="12">
    <w:abstractNumId w:val="23"/>
  </w:num>
  <w:num w:numId="13">
    <w:abstractNumId w:val="3"/>
  </w:num>
  <w:num w:numId="14">
    <w:abstractNumId w:val="13"/>
  </w:num>
  <w:num w:numId="15">
    <w:abstractNumId w:val="28"/>
  </w:num>
  <w:num w:numId="16">
    <w:abstractNumId w:val="8"/>
  </w:num>
  <w:num w:numId="17">
    <w:abstractNumId w:val="32"/>
  </w:num>
  <w:num w:numId="18">
    <w:abstractNumId w:val="29"/>
  </w:num>
  <w:num w:numId="19">
    <w:abstractNumId w:val="24"/>
  </w:num>
  <w:num w:numId="20">
    <w:abstractNumId w:val="25"/>
  </w:num>
  <w:num w:numId="21">
    <w:abstractNumId w:val="21"/>
  </w:num>
  <w:num w:numId="22">
    <w:abstractNumId w:val="18"/>
  </w:num>
  <w:num w:numId="23">
    <w:abstractNumId w:val="15"/>
  </w:num>
  <w:num w:numId="24">
    <w:abstractNumId w:val="0"/>
  </w:num>
  <w:num w:numId="25">
    <w:abstractNumId w:val="11"/>
  </w:num>
  <w:num w:numId="26">
    <w:abstractNumId w:val="16"/>
  </w:num>
  <w:num w:numId="27">
    <w:abstractNumId w:val="4"/>
  </w:num>
  <w:num w:numId="28">
    <w:abstractNumId w:val="14"/>
  </w:num>
  <w:num w:numId="29">
    <w:abstractNumId w:val="17"/>
  </w:num>
  <w:num w:numId="30">
    <w:abstractNumId w:val="10"/>
  </w:num>
  <w:num w:numId="31">
    <w:abstractNumId w:val="6"/>
  </w:num>
  <w:num w:numId="32">
    <w:abstractNumId w:val="19"/>
  </w:num>
  <w:num w:numId="33">
    <w:abstractNumId w:val="9"/>
  </w:num>
  <w:num w:numId="34">
    <w:abstractNumId w:val="34"/>
  </w:num>
  <w:num w:numId="35">
    <w:abstractNumId w:val="2"/>
  </w:num>
  <w:num w:numId="36">
    <w:abstractNumId w:val="16"/>
    <w:lvlOverride w:ilvl="0">
      <w:startOverride w:val="1"/>
    </w:lvlOverride>
  </w:num>
  <w:num w:numId="37">
    <w:abstractNumId w:val="16"/>
    <w:lvlOverride w:ilvl="0"/>
    <w:lvlOverride w:ilvl="1">
      <w:startOverride w:val="1"/>
    </w:lvlOverride>
  </w:num>
  <w:num w:numId="38">
    <w:abstractNumId w:val="16"/>
  </w:num>
  <w:num w:numId="39">
    <w:abstractNumId w:val="14"/>
    <w:lvlOverride w:ilvl="0"/>
    <w:lvlOverride w:ilvl="1">
      <w:startOverride w:val="3"/>
    </w:lvlOverride>
  </w:num>
  <w:num w:numId="40">
    <w:abstractNumId w:val="17"/>
    <w:lvlOverride w:ilvl="0"/>
    <w:lvlOverride w:ilvl="1">
      <w:startOverride w:val="1"/>
    </w:lvlOverride>
  </w:num>
  <w:num w:numId="41">
    <w:abstractNumId w:val="10"/>
    <w:lvlOverride w:ilvl="0"/>
    <w:lvlOverride w:ilvl="1"/>
    <w:lvlOverride w:ilvl="2">
      <w:startOverride w:val="3"/>
    </w:lvlOverride>
  </w:num>
  <w:num w:numId="42">
    <w:abstractNumId w:val="6"/>
    <w:lvlOverride w:ilvl="0"/>
    <w:lvlOverride w:ilvl="1"/>
    <w:lvlOverride w:ilvl="2">
      <w:startOverride w:val="1"/>
    </w:lvlOverride>
  </w:num>
  <w:num w:numId="43">
    <w:abstractNumId w:val="19"/>
    <w:lvlOverride w:ilvl="0"/>
    <w:lvlOverride w:ilvl="1"/>
    <w:lvlOverride w:ilvl="2">
      <w:startOverride w:val="1"/>
    </w:lvlOverride>
  </w:num>
  <w:num w:numId="44">
    <w:abstractNumId w:val="9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34"/>
    <w:rsid w:val="001F6BC1"/>
    <w:rsid w:val="0038545E"/>
    <w:rsid w:val="004C447E"/>
    <w:rsid w:val="00663527"/>
    <w:rsid w:val="00F1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22D54"/>
  <w15:docId w15:val="{FF3A1CB7-80E8-434C-9455-F57910976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E16215"/>
    <w:pPr>
      <w:keepNext/>
      <w:keepLines/>
      <w:spacing w:after="222" w:line="264" w:lineRule="auto"/>
      <w:ind w:left="785" w:hanging="36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run">
    <w:name w:val="textrun"/>
    <w:basedOn w:val="a0"/>
    <w:qFormat/>
    <w:rsid w:val="00463885"/>
  </w:style>
  <w:style w:type="character" w:customStyle="1" w:styleId="normaltextrun">
    <w:name w:val="normaltextrun"/>
    <w:basedOn w:val="a0"/>
    <w:qFormat/>
    <w:rsid w:val="00463885"/>
  </w:style>
  <w:style w:type="character" w:customStyle="1" w:styleId="eop">
    <w:name w:val="eop"/>
    <w:basedOn w:val="a0"/>
    <w:qFormat/>
    <w:rsid w:val="00463885"/>
  </w:style>
  <w:style w:type="character" w:customStyle="1" w:styleId="-">
    <w:name w:val="Интернет-ссылка"/>
    <w:basedOn w:val="a0"/>
    <w:uiPriority w:val="99"/>
    <w:semiHidden/>
    <w:unhideWhenUsed/>
    <w:rsid w:val="00463885"/>
    <w:rPr>
      <w:color w:val="0000FF"/>
      <w:u w:val="single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463885"/>
    <w:rPr>
      <w:color w:val="800080"/>
      <w:u w:val="single"/>
    </w:rPr>
  </w:style>
  <w:style w:type="character" w:customStyle="1" w:styleId="pagebreakblob">
    <w:name w:val="pagebreakblob"/>
    <w:basedOn w:val="a0"/>
    <w:qFormat/>
    <w:rsid w:val="00463885"/>
  </w:style>
  <w:style w:type="character" w:customStyle="1" w:styleId="pagebreakborderspan">
    <w:name w:val="pagebreakborderspan"/>
    <w:basedOn w:val="a0"/>
    <w:qFormat/>
    <w:rsid w:val="00463885"/>
  </w:style>
  <w:style w:type="character" w:customStyle="1" w:styleId="pagebreaktextspan">
    <w:name w:val="pagebreaktextspan"/>
    <w:basedOn w:val="a0"/>
    <w:qFormat/>
    <w:rsid w:val="00463885"/>
  </w:style>
  <w:style w:type="character" w:customStyle="1" w:styleId="tabrun">
    <w:name w:val="tabrun"/>
    <w:basedOn w:val="a0"/>
    <w:qFormat/>
    <w:rsid w:val="00463885"/>
  </w:style>
  <w:style w:type="character" w:customStyle="1" w:styleId="tabchar">
    <w:name w:val="tabchar"/>
    <w:basedOn w:val="a0"/>
    <w:qFormat/>
    <w:rsid w:val="00463885"/>
  </w:style>
  <w:style w:type="character" w:customStyle="1" w:styleId="tableaderchars">
    <w:name w:val="tableaderchars"/>
    <w:basedOn w:val="a0"/>
    <w:qFormat/>
    <w:rsid w:val="00463885"/>
  </w:style>
  <w:style w:type="character" w:styleId="a4">
    <w:name w:val="Placeholder Text"/>
    <w:uiPriority w:val="99"/>
    <w:semiHidden/>
    <w:qFormat/>
    <w:rsid w:val="00B2551A"/>
    <w:rPr>
      <w:color w:val="808080"/>
    </w:rPr>
  </w:style>
  <w:style w:type="character" w:customStyle="1" w:styleId="10">
    <w:name w:val="Заголовок 1 Знак"/>
    <w:basedOn w:val="a0"/>
    <w:link w:val="1"/>
    <w:uiPriority w:val="9"/>
    <w:qFormat/>
    <w:rsid w:val="00E16215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a"/>
    <w:qFormat/>
    <w:rsid w:val="0046388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qFormat/>
    <w:rsid w:val="0046388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040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40328"/>
    <w:pPr>
      <w:ind w:left="720"/>
      <w:contextualSpacing/>
    </w:pPr>
  </w:style>
  <w:style w:type="table" w:styleId="ac">
    <w:name w:val="Table Grid"/>
    <w:basedOn w:val="a1"/>
    <w:uiPriority w:val="39"/>
    <w:rsid w:val="00040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1F6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F6BC1"/>
  </w:style>
  <w:style w:type="paragraph" w:styleId="af">
    <w:name w:val="footer"/>
    <w:basedOn w:val="a"/>
    <w:link w:val="af0"/>
    <w:uiPriority w:val="99"/>
    <w:unhideWhenUsed/>
    <w:rsid w:val="001F6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F6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.fa.ru/vidy-i-sroki-praktiki-v-20172018-uchebnom-god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15515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618A67FE964746B793CA787DE45C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A1B0E7-4362-4050-8950-9808FCD60925}"/>
      </w:docPartPr>
      <w:docPartBody>
        <w:p w:rsidR="002363F9" w:rsidRDefault="005C7325" w:rsidP="005C7325">
          <w:pPr>
            <w:pStyle w:val="0B618A67FE964746B793CA787DE45C4A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D05B9AF386894ADFABBBB5D745754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458EF2-9779-43C0-95A2-B3B03BAF1F37}"/>
      </w:docPartPr>
      <w:docPartBody>
        <w:p w:rsidR="002363F9" w:rsidRDefault="005C7325" w:rsidP="005C7325">
          <w:pPr>
            <w:pStyle w:val="D05B9AF386894ADFABBBB5D745754B9A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8920E7082BBD4107A1B762515E5092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3F770-D700-4A53-A994-59B50C2FD2F8}"/>
      </w:docPartPr>
      <w:docPartBody>
        <w:p w:rsidR="002363F9" w:rsidRDefault="005C7325" w:rsidP="005C7325">
          <w:pPr>
            <w:pStyle w:val="8920E7082BBD4107A1B762515E509269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6C56602B4D2D4E159CAEDE79E74F18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EBFFAD-E06E-4ECB-AEC2-77CF362AC9D8}"/>
      </w:docPartPr>
      <w:docPartBody>
        <w:p w:rsidR="002363F9" w:rsidRDefault="005C7325" w:rsidP="005C7325">
          <w:pPr>
            <w:pStyle w:val="6C56602B4D2D4E159CAEDE79E74F1835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E266EE473D554C7580BD0A14F48E68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703EFA-8854-4E70-B590-817361F7A591}"/>
      </w:docPartPr>
      <w:docPartBody>
        <w:p w:rsidR="002363F9" w:rsidRDefault="005C7325" w:rsidP="005C7325">
          <w:pPr>
            <w:pStyle w:val="E266EE473D554C7580BD0A14F48E6887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C3B8C06D33E64677AD272BE9F8BBE1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51577E-7C4B-4E7D-9726-C6508734FAC9}"/>
      </w:docPartPr>
      <w:docPartBody>
        <w:p w:rsidR="002363F9" w:rsidRDefault="005C7325" w:rsidP="005C7325">
          <w:pPr>
            <w:pStyle w:val="C3B8C06D33E64677AD272BE9F8BBE115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325"/>
    <w:rsid w:val="002363F9"/>
    <w:rsid w:val="003145FB"/>
    <w:rsid w:val="004C6131"/>
    <w:rsid w:val="005C7325"/>
    <w:rsid w:val="005D123B"/>
    <w:rsid w:val="0098536B"/>
    <w:rsid w:val="00C71F55"/>
    <w:rsid w:val="00E0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C7325"/>
  </w:style>
  <w:style w:type="paragraph" w:customStyle="1" w:styleId="0B618A67FE964746B793CA787DE45C4A">
    <w:name w:val="0B618A67FE964746B793CA787DE45C4A"/>
    <w:rsid w:val="005C7325"/>
  </w:style>
  <w:style w:type="paragraph" w:customStyle="1" w:styleId="060118EFCBFD46C9B662510456ACA9C7">
    <w:name w:val="060118EFCBFD46C9B662510456ACA9C7"/>
    <w:rsid w:val="005C7325"/>
  </w:style>
  <w:style w:type="paragraph" w:customStyle="1" w:styleId="D05B9AF386894ADFABBBB5D745754B9A">
    <w:name w:val="D05B9AF386894ADFABBBB5D745754B9A"/>
    <w:rsid w:val="005C7325"/>
  </w:style>
  <w:style w:type="paragraph" w:customStyle="1" w:styleId="8920E7082BBD4107A1B762515E509269">
    <w:name w:val="8920E7082BBD4107A1B762515E509269"/>
    <w:rsid w:val="005C7325"/>
  </w:style>
  <w:style w:type="paragraph" w:customStyle="1" w:styleId="3E280854DDD64B5EBAE5FF0E57E68E02">
    <w:name w:val="3E280854DDD64B5EBAE5FF0E57E68E02"/>
    <w:rsid w:val="005C7325"/>
  </w:style>
  <w:style w:type="paragraph" w:customStyle="1" w:styleId="6C56602B4D2D4E159CAEDE79E74F1835">
    <w:name w:val="6C56602B4D2D4E159CAEDE79E74F1835"/>
    <w:rsid w:val="005C7325"/>
  </w:style>
  <w:style w:type="paragraph" w:customStyle="1" w:styleId="E266EE473D554C7580BD0A14F48E6887">
    <w:name w:val="E266EE473D554C7580BD0A14F48E6887"/>
    <w:rsid w:val="005C7325"/>
  </w:style>
  <w:style w:type="paragraph" w:customStyle="1" w:styleId="C3B8C06D33E64677AD272BE9F8BBE115">
    <w:name w:val="C3B8C06D33E64677AD272BE9F8BBE115"/>
    <w:rsid w:val="005C73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C6C75-B2F1-4455-B796-40DB6AA8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6090</Words>
  <Characters>34713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Малекова Виктория Алексеевна</dc:creator>
  <dc:description/>
  <cp:lastModifiedBy>Евсеева Ирина Владимировна</cp:lastModifiedBy>
  <cp:revision>3</cp:revision>
  <dcterms:created xsi:type="dcterms:W3CDTF">2024-05-22T10:32:00Z</dcterms:created>
  <dcterms:modified xsi:type="dcterms:W3CDTF">2024-06-04T07:57:00Z</dcterms:modified>
  <dc:language>ru-RU</dc:language>
</cp:coreProperties>
</file>